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8" w:rsidRDefault="00131B68" w:rsidP="00131B68">
      <w:pPr>
        <w:rPr>
          <w:rFonts w:ascii="Arial" w:hAnsi="Arial" w:cs="Arial"/>
          <w:sz w:val="22"/>
          <w:szCs w:val="22"/>
        </w:rPr>
      </w:pPr>
    </w:p>
    <w:p w:rsidR="00131B68" w:rsidRDefault="00131B68" w:rsidP="00131B68">
      <w:pPr>
        <w:tabs>
          <w:tab w:val="left" w:pos="709"/>
          <w:tab w:val="left" w:pos="2835"/>
          <w:tab w:val="left" w:pos="6426"/>
        </w:tabs>
        <w:spacing w:line="260" w:lineRule="atLeast"/>
        <w:rPr>
          <w:rFonts w:ascii="Arial" w:hAnsi="Arial" w:cs="Arial"/>
          <w:sz w:val="13"/>
          <w:szCs w:val="13"/>
        </w:rPr>
      </w:pPr>
    </w:p>
    <w:p w:rsidR="00131B68" w:rsidRDefault="00131B68" w:rsidP="00131B68">
      <w:pPr>
        <w:tabs>
          <w:tab w:val="left" w:pos="709"/>
          <w:tab w:val="left" w:pos="2835"/>
          <w:tab w:val="left" w:pos="6426"/>
        </w:tabs>
        <w:spacing w:line="260" w:lineRule="atLeast"/>
        <w:rPr>
          <w:rFonts w:ascii="Arial" w:hAnsi="Arial" w:cs="Arial"/>
          <w:sz w:val="22"/>
        </w:rPr>
      </w:pPr>
      <w:r>
        <w:rPr>
          <w:rFonts w:ascii="Arial" w:hAnsi="Arial" w:cs="Arial"/>
          <w:sz w:val="13"/>
          <w:szCs w:val="13"/>
        </w:rPr>
        <w:t>Kenmerk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13"/>
          <w:szCs w:val="13"/>
        </w:rPr>
        <w:t>Datum</w:t>
      </w:r>
      <w:r>
        <w:rPr>
          <w:rFonts w:ascii="Arial" w:hAnsi="Arial" w:cs="Arial"/>
          <w:sz w:val="22"/>
        </w:rPr>
        <w:tab/>
      </w:r>
    </w:p>
    <w:p w:rsidR="00131B68" w:rsidRDefault="00131B68" w:rsidP="00131B68">
      <w:pPr>
        <w:tabs>
          <w:tab w:val="left" w:pos="709"/>
          <w:tab w:val="left" w:pos="2835"/>
          <w:tab w:val="left" w:pos="6426"/>
          <w:tab w:val="right" w:pos="8505"/>
        </w:tabs>
        <w:spacing w:line="260" w:lineRule="atLeast"/>
        <w:rPr>
          <w:rFonts w:ascii="Arial" w:hAnsi="Arial" w:cs="Arial"/>
          <w:sz w:val="13"/>
          <w:szCs w:val="13"/>
        </w:rPr>
      </w:pPr>
      <w:r>
        <w:rPr>
          <w:rFonts w:ascii="Arial" w:hAnsi="Arial" w:cs="Arial"/>
          <w:sz w:val="22"/>
        </w:rPr>
        <w:t>MH135</w:t>
      </w:r>
      <w:r>
        <w:rPr>
          <w:rFonts w:ascii="Arial" w:hAnsi="Arial" w:cs="Arial"/>
          <w:sz w:val="22"/>
        </w:rPr>
        <w:tab/>
      </w:r>
      <w:r>
        <w:rPr>
          <w:rFonts w:ascii="Arial" w:hAnsi="Arial" w:cs="Arial"/>
          <w:sz w:val="22"/>
        </w:rPr>
        <w:tab/>
        <w:t>10-12-2013</w:t>
      </w:r>
      <w:r>
        <w:rPr>
          <w:rFonts w:ascii="Arial" w:hAnsi="Arial" w:cs="Arial"/>
          <w:sz w:val="22"/>
        </w:rPr>
        <w:tab/>
      </w:r>
    </w:p>
    <w:p w:rsidR="00131B68" w:rsidRDefault="00131B68" w:rsidP="00131B68">
      <w:pPr>
        <w:spacing w:line="260" w:lineRule="atLeast"/>
        <w:rPr>
          <w:rFonts w:ascii="Arial" w:hAnsi="Arial" w:cs="Arial"/>
        </w:rPr>
      </w:pPr>
      <w:proofErr w:type="gramStart"/>
      <w:r>
        <w:rPr>
          <w:rFonts w:ascii="Arial" w:hAnsi="Arial" w:cs="Arial"/>
          <w:sz w:val="13"/>
          <w:szCs w:val="13"/>
        </w:rPr>
        <w:t>Betreft</w:t>
      </w:r>
      <w:proofErr w:type="gramEnd"/>
    </w:p>
    <w:p w:rsidR="00131B68" w:rsidRDefault="00131B68" w:rsidP="00131B68">
      <w:pPr>
        <w:rPr>
          <w:rFonts w:ascii="Arial" w:hAnsi="Arial" w:cs="Arial"/>
        </w:rPr>
      </w:pPr>
      <w:r>
        <w:rPr>
          <w:rFonts w:ascii="Arial" w:hAnsi="Arial" w:cs="Arial"/>
        </w:rPr>
        <w:t>PERSBERICHT:</w:t>
      </w:r>
    </w:p>
    <w:p w:rsidR="00131B68" w:rsidRDefault="00131B68" w:rsidP="00131B68">
      <w:pPr>
        <w:rPr>
          <w:rFonts w:ascii="Arial" w:hAnsi="Arial" w:cs="Arial"/>
        </w:rPr>
      </w:pPr>
    </w:p>
    <w:p w:rsidR="00131B68" w:rsidRDefault="00131B68" w:rsidP="00131B68">
      <w:pPr>
        <w:rPr>
          <w:rFonts w:ascii="Arial" w:hAnsi="Arial" w:cs="Arial"/>
          <w:b/>
          <w:sz w:val="28"/>
          <w:szCs w:val="28"/>
        </w:rPr>
      </w:pPr>
    </w:p>
    <w:p w:rsidR="00131B68" w:rsidRDefault="00131B68" w:rsidP="00131B68">
      <w:pPr>
        <w:rPr>
          <w:rFonts w:ascii="Arial" w:hAnsi="Arial" w:cs="Arial"/>
          <w:sz w:val="22"/>
          <w:szCs w:val="22"/>
        </w:rPr>
      </w:pPr>
      <w:proofErr w:type="spellStart"/>
      <w:r>
        <w:rPr>
          <w:rFonts w:ascii="Arial" w:hAnsi="Arial" w:cs="Arial"/>
          <w:b/>
          <w:sz w:val="28"/>
          <w:szCs w:val="28"/>
        </w:rPr>
        <w:t>Athlon</w:t>
      </w:r>
      <w:proofErr w:type="spellEnd"/>
      <w:r>
        <w:rPr>
          <w:rFonts w:ascii="Arial" w:hAnsi="Arial" w:cs="Arial"/>
          <w:b/>
          <w:sz w:val="28"/>
          <w:szCs w:val="28"/>
        </w:rPr>
        <w:t xml:space="preserve"> en AA Lease favoriet in ogen van leaserijder</w:t>
      </w: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b/>
          <w:sz w:val="28"/>
          <w:szCs w:val="28"/>
        </w:rPr>
      </w:pPr>
      <w:r>
        <w:rPr>
          <w:rFonts w:ascii="Arial" w:hAnsi="Arial" w:cs="Arial"/>
          <w:b/>
          <w:sz w:val="22"/>
          <w:szCs w:val="22"/>
        </w:rPr>
        <w:t xml:space="preserve">Vereniging Auto Van De Zaak (VAVDZ) heeft een uitgebreid onderzoek gehouden onder zakelijke rijders. In totaal </w:t>
      </w:r>
      <w:proofErr w:type="gramStart"/>
      <w:r>
        <w:rPr>
          <w:rFonts w:ascii="Arial" w:hAnsi="Arial" w:cs="Arial"/>
          <w:b/>
          <w:sz w:val="22"/>
          <w:szCs w:val="22"/>
        </w:rPr>
        <w:t xml:space="preserve">zijn  </w:t>
      </w:r>
      <w:proofErr w:type="gramEnd"/>
      <w:r>
        <w:rPr>
          <w:rFonts w:ascii="Arial" w:hAnsi="Arial" w:cs="Arial"/>
          <w:b/>
          <w:sz w:val="22"/>
          <w:szCs w:val="22"/>
        </w:rPr>
        <w:t xml:space="preserve">67 leasemaatschappijen beoordeeld door 5.338 berijders. De zakelijke rijder is bevraagd over de dienstverlening van de eigen </w:t>
      </w:r>
      <w:proofErr w:type="gramStart"/>
      <w:r>
        <w:rPr>
          <w:rFonts w:ascii="Arial" w:hAnsi="Arial" w:cs="Arial"/>
          <w:b/>
          <w:sz w:val="22"/>
          <w:szCs w:val="22"/>
        </w:rPr>
        <w:t xml:space="preserve">leasemaatschappij.  </w:t>
      </w:r>
      <w:proofErr w:type="gramEnd"/>
      <w:r>
        <w:rPr>
          <w:rFonts w:ascii="Arial" w:hAnsi="Arial" w:cs="Arial"/>
          <w:b/>
          <w:sz w:val="22"/>
          <w:szCs w:val="22"/>
        </w:rPr>
        <w:t xml:space="preserve">Een nieuw onderdeel in de weging is de Net Promotor Score (NPS). </w:t>
      </w:r>
      <w:proofErr w:type="spellStart"/>
      <w:r>
        <w:rPr>
          <w:rFonts w:ascii="Arial" w:hAnsi="Arial" w:cs="Arial"/>
          <w:b/>
          <w:sz w:val="22"/>
          <w:szCs w:val="22"/>
        </w:rPr>
        <w:t>Athlon</w:t>
      </w:r>
      <w:proofErr w:type="spellEnd"/>
      <w:r>
        <w:rPr>
          <w:rFonts w:ascii="Arial" w:hAnsi="Arial" w:cs="Arial"/>
          <w:b/>
          <w:sz w:val="22"/>
          <w:szCs w:val="22"/>
        </w:rPr>
        <w:t xml:space="preserve"> </w:t>
      </w:r>
      <w:proofErr w:type="spellStart"/>
      <w:r>
        <w:rPr>
          <w:rFonts w:ascii="Arial" w:hAnsi="Arial" w:cs="Arial"/>
          <w:b/>
          <w:sz w:val="22"/>
          <w:szCs w:val="22"/>
        </w:rPr>
        <w:t>Car</w:t>
      </w:r>
      <w:proofErr w:type="spellEnd"/>
      <w:r>
        <w:rPr>
          <w:rFonts w:ascii="Arial" w:hAnsi="Arial" w:cs="Arial"/>
          <w:b/>
          <w:sz w:val="22"/>
          <w:szCs w:val="22"/>
        </w:rPr>
        <w:t xml:space="preserve"> Lease en AA Lease kwamen als winnaar uit de </w:t>
      </w:r>
      <w:proofErr w:type="gramStart"/>
      <w:r>
        <w:rPr>
          <w:rFonts w:ascii="Arial" w:hAnsi="Arial" w:cs="Arial"/>
          <w:b/>
          <w:sz w:val="22"/>
          <w:szCs w:val="22"/>
        </w:rPr>
        <w:t xml:space="preserve">bus.  </w:t>
      </w:r>
      <w:proofErr w:type="gramEnd"/>
    </w:p>
    <w:p w:rsidR="00131B68" w:rsidRDefault="00131B68" w:rsidP="00131B68">
      <w:pPr>
        <w:rPr>
          <w:rFonts w:ascii="Arial" w:hAnsi="Arial" w:cs="Arial"/>
          <w:b/>
          <w:sz w:val="28"/>
          <w:szCs w:val="28"/>
        </w:rPr>
      </w:pPr>
    </w:p>
    <w:p w:rsidR="00131B68" w:rsidRDefault="00131B68" w:rsidP="00131B68">
      <w:pPr>
        <w:widowControl/>
        <w:autoSpaceDE w:val="0"/>
        <w:rPr>
          <w:rFonts w:ascii="Arial" w:hAnsi="Arial" w:cs="Arial"/>
          <w:sz w:val="22"/>
          <w:szCs w:val="22"/>
        </w:rPr>
      </w:pPr>
      <w:r>
        <w:rPr>
          <w:rFonts w:ascii="Arial" w:eastAsia="Calibri" w:hAnsi="Arial" w:cs="Arial"/>
          <w:spacing w:val="0"/>
          <w:sz w:val="22"/>
          <w:szCs w:val="22"/>
          <w:lang w:eastAsia="nl-NL"/>
        </w:rPr>
        <w:t xml:space="preserve">In het onderzoek is gevraagd naar onderwerpen als "communicatie en informatie", "contractuele aspecten" en ondersteuning bij "onderhoud schade en pech". De winnaars scoorden gemiddeld het hoogst op de verschillende onderwerpen. </w:t>
      </w:r>
    </w:p>
    <w:p w:rsidR="00131B68" w:rsidRDefault="00131B68" w:rsidP="00131B68">
      <w:pPr>
        <w:widowControl/>
        <w:autoSpaceDE w:val="0"/>
        <w:rPr>
          <w:rFonts w:ascii="Arial" w:hAnsi="Arial" w:cs="Arial"/>
          <w:sz w:val="22"/>
          <w:szCs w:val="22"/>
        </w:rPr>
      </w:pPr>
    </w:p>
    <w:p w:rsidR="00131B68" w:rsidRDefault="00131B68" w:rsidP="00131B68">
      <w:pPr>
        <w:widowControl/>
        <w:autoSpaceDE w:val="0"/>
        <w:rPr>
          <w:rFonts w:ascii="Arial" w:eastAsia="Calibri" w:hAnsi="Arial" w:cs="Arial"/>
          <w:spacing w:val="0"/>
          <w:sz w:val="22"/>
          <w:szCs w:val="22"/>
          <w:lang w:eastAsia="nl-NL"/>
        </w:rPr>
      </w:pPr>
      <w:r>
        <w:rPr>
          <w:rFonts w:ascii="Arial" w:hAnsi="Arial" w:cs="Arial"/>
          <w:sz w:val="22"/>
          <w:szCs w:val="22"/>
        </w:rPr>
        <w:t xml:space="preserve">Om de onderlinge vergelijkbaarheid te bevorderen is er voor het eerst gewerkt met een categorie indeling. De grote leasemaatschappijen uit de top tien zijn los beoordeeld van de middelgrote en kleine leasemaatschappijen. In de bijlage treft u de top drie per categorie aan. </w:t>
      </w:r>
    </w:p>
    <w:p w:rsidR="00131B68" w:rsidRDefault="00131B68" w:rsidP="00131B68">
      <w:pPr>
        <w:widowControl/>
        <w:autoSpaceDE w:val="0"/>
        <w:rPr>
          <w:rFonts w:ascii="Arial" w:eastAsia="Calibri" w:hAnsi="Arial" w:cs="Arial"/>
          <w:spacing w:val="0"/>
          <w:sz w:val="22"/>
          <w:szCs w:val="22"/>
          <w:lang w:eastAsia="nl-NL"/>
        </w:rPr>
      </w:pPr>
    </w:p>
    <w:p w:rsidR="00131B68" w:rsidRDefault="00131B68" w:rsidP="00131B68">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 xml:space="preserve">Het onderzoek is gehouden door Tevreden.nl. Dit bedrijf is </w:t>
      </w:r>
      <w:proofErr w:type="gramStart"/>
      <w:r>
        <w:rPr>
          <w:rFonts w:ascii="Arial" w:eastAsia="Calibri" w:hAnsi="Arial" w:cs="Arial"/>
          <w:spacing w:val="0"/>
          <w:sz w:val="22"/>
          <w:szCs w:val="22"/>
          <w:lang w:eastAsia="nl-NL"/>
        </w:rPr>
        <w:t>gespecialiseerd</w:t>
      </w:r>
      <w:proofErr w:type="gramEnd"/>
      <w:r>
        <w:rPr>
          <w:rFonts w:ascii="Arial" w:eastAsia="Calibri" w:hAnsi="Arial" w:cs="Arial"/>
          <w:spacing w:val="0"/>
          <w:sz w:val="22"/>
          <w:szCs w:val="22"/>
          <w:lang w:eastAsia="nl-NL"/>
        </w:rPr>
        <w:t xml:space="preserve"> in </w:t>
      </w:r>
      <w:proofErr w:type="spellStart"/>
      <w:r>
        <w:rPr>
          <w:rFonts w:ascii="Arial" w:eastAsia="Calibri" w:hAnsi="Arial" w:cs="Arial"/>
          <w:spacing w:val="0"/>
          <w:sz w:val="22"/>
          <w:szCs w:val="22"/>
          <w:lang w:eastAsia="nl-NL"/>
        </w:rPr>
        <w:t>tevredenheidsonderzoeken</w:t>
      </w:r>
      <w:proofErr w:type="spellEnd"/>
      <w:r>
        <w:rPr>
          <w:rFonts w:ascii="Arial" w:eastAsia="Calibri" w:hAnsi="Arial" w:cs="Arial"/>
          <w:spacing w:val="0"/>
          <w:sz w:val="22"/>
          <w:szCs w:val="22"/>
          <w:lang w:eastAsia="nl-NL"/>
        </w:rPr>
        <w:t xml:space="preserve">. Zij beheren diverse branche </w:t>
      </w:r>
      <w:proofErr w:type="spellStart"/>
      <w:r>
        <w:rPr>
          <w:rFonts w:ascii="Arial" w:eastAsia="Calibri" w:hAnsi="Arial" w:cs="Arial"/>
          <w:spacing w:val="0"/>
          <w:sz w:val="22"/>
          <w:szCs w:val="22"/>
          <w:lang w:eastAsia="nl-NL"/>
        </w:rPr>
        <w:t>tevredenheidsplatforms</w:t>
      </w:r>
      <w:proofErr w:type="spellEnd"/>
      <w:r>
        <w:rPr>
          <w:rFonts w:ascii="Arial" w:eastAsia="Calibri" w:hAnsi="Arial" w:cs="Arial"/>
          <w:spacing w:val="0"/>
          <w:sz w:val="22"/>
          <w:szCs w:val="22"/>
          <w:lang w:eastAsia="nl-NL"/>
        </w:rPr>
        <w:t>. VAVDZ is exclusief partner van het platform "autolease.tevreden.nl." Er zijn in totaliteit 5.338 enquêtes ingevuld. Dit is een substantiële toename ten opzicht van het vorige jaar (1.054).</w:t>
      </w:r>
    </w:p>
    <w:p w:rsidR="00131B68" w:rsidRDefault="00131B68" w:rsidP="00131B68">
      <w:pPr>
        <w:widowControl/>
        <w:autoSpaceDE w:val="0"/>
        <w:rPr>
          <w:rFonts w:ascii="Arial" w:eastAsia="Calibri" w:hAnsi="Arial" w:cs="Arial"/>
          <w:spacing w:val="0"/>
          <w:sz w:val="22"/>
          <w:szCs w:val="22"/>
          <w:lang w:eastAsia="nl-NL"/>
        </w:rPr>
      </w:pPr>
    </w:p>
    <w:p w:rsidR="00131B68" w:rsidRDefault="00131B68" w:rsidP="00131B68">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 xml:space="preserve">VAVDZ beoogt met deze verkiezing de stem van de berijder nadrukkelijk te verwoorden. Martin Huisman, voorzitter van de vereniging: "Wij streven naar een evenwichtige situatie tussen berijder, werkgever en leasemaatschappij. De zakelijke rijder van nu is de beslisser van morgen. Wij stimuleren leasemaatschappijen om de dienstverlening richting berijder centraal te stellen.” </w:t>
      </w:r>
    </w:p>
    <w:p w:rsidR="00131B68" w:rsidRDefault="00131B68" w:rsidP="00131B68">
      <w:pPr>
        <w:widowControl/>
        <w:autoSpaceDE w:val="0"/>
        <w:rPr>
          <w:rFonts w:ascii="Arial" w:eastAsia="Calibri" w:hAnsi="Arial" w:cs="Arial"/>
          <w:spacing w:val="0"/>
          <w:sz w:val="22"/>
          <w:szCs w:val="22"/>
          <w:lang w:eastAsia="nl-NL"/>
        </w:rPr>
      </w:pPr>
    </w:p>
    <w:p w:rsidR="00131B68" w:rsidRDefault="00131B68" w:rsidP="00131B68">
      <w:pPr>
        <w:widowControl/>
        <w:autoSpaceDE w:val="0"/>
        <w:rPr>
          <w:rFonts w:ascii="Arial" w:eastAsia="Calibri" w:hAnsi="Arial" w:cs="Arial"/>
          <w:spacing w:val="0"/>
          <w:sz w:val="22"/>
          <w:szCs w:val="22"/>
          <w:lang w:eastAsia="nl-NL"/>
        </w:rPr>
      </w:pPr>
    </w:p>
    <w:p w:rsidR="00131B68" w:rsidRDefault="00131B68" w:rsidP="00131B68">
      <w:pPr>
        <w:widowControl/>
        <w:autoSpaceDE w:val="0"/>
        <w:rPr>
          <w:rFonts w:ascii="Arial" w:eastAsia="Calibri" w:hAnsi="Arial" w:cs="Arial"/>
          <w:spacing w:val="0"/>
          <w:sz w:val="22"/>
          <w:szCs w:val="22"/>
          <w:lang w:eastAsia="nl-NL"/>
        </w:rPr>
      </w:pPr>
    </w:p>
    <w:p w:rsidR="00131B68" w:rsidRDefault="00131B68" w:rsidP="00131B68">
      <w:pPr>
        <w:rPr>
          <w:rFonts w:ascii="Arial" w:hAnsi="Arial" w:cs="Arial"/>
          <w:sz w:val="22"/>
          <w:szCs w:val="22"/>
        </w:rPr>
      </w:pPr>
      <w:r>
        <w:rPr>
          <w:rFonts w:ascii="Arial" w:hAnsi="Arial" w:cs="Arial"/>
          <w:sz w:val="22"/>
          <w:szCs w:val="22"/>
        </w:rPr>
        <w:t>Over de Vereniging Auto Van De Zaak:</w:t>
      </w:r>
    </w:p>
    <w:p w:rsidR="00131B68" w:rsidRDefault="00131B68" w:rsidP="00131B68">
      <w:pPr>
        <w:rPr>
          <w:rFonts w:ascii="Arial" w:hAnsi="Arial" w:cs="Arial"/>
          <w:b/>
          <w:sz w:val="22"/>
          <w:szCs w:val="22"/>
        </w:rPr>
      </w:pPr>
      <w:r>
        <w:rPr>
          <w:rFonts w:ascii="Arial" w:hAnsi="Arial" w:cs="Arial"/>
          <w:sz w:val="22"/>
          <w:szCs w:val="22"/>
        </w:rPr>
        <w:t xml:space="preserve">Vereniging Auto Van De Zaak (VAVDZ) is de belangenbehartiger voor berijders van een auto van de zaak. Zij zet zich in voor ruim 1,2 miljoen mensen die over een </w:t>
      </w:r>
      <w:proofErr w:type="spellStart"/>
      <w:r>
        <w:rPr>
          <w:rFonts w:ascii="Arial" w:hAnsi="Arial" w:cs="Arial"/>
          <w:sz w:val="22"/>
          <w:szCs w:val="22"/>
        </w:rPr>
        <w:t>lease-auto</w:t>
      </w:r>
      <w:proofErr w:type="spellEnd"/>
      <w:r>
        <w:rPr>
          <w:rFonts w:ascii="Arial" w:hAnsi="Arial" w:cs="Arial"/>
          <w:sz w:val="22"/>
          <w:szCs w:val="22"/>
        </w:rPr>
        <w:t xml:space="preserve"> of andere auto van de zaak beschikken, inclusief ondernemers en zelfstandigen. Op de agenda staan onderwerpen als de fiscale bijtelling en het evenwichtig maken van autoregelingen. </w:t>
      </w:r>
    </w:p>
    <w:p w:rsidR="00131B68" w:rsidRDefault="00131B68" w:rsidP="00131B68">
      <w:pPr>
        <w:pBdr>
          <w:bottom w:val="single" w:sz="6" w:space="1" w:color="000000"/>
        </w:pBdr>
        <w:rPr>
          <w:rFonts w:ascii="Arial" w:hAnsi="Arial" w:cs="Arial"/>
          <w:b/>
          <w:sz w:val="22"/>
          <w:szCs w:val="22"/>
        </w:rPr>
      </w:pPr>
    </w:p>
    <w:p w:rsidR="00131B68" w:rsidRDefault="00131B68" w:rsidP="00131B68">
      <w:pPr>
        <w:rPr>
          <w:rFonts w:ascii="Arial" w:hAnsi="Arial" w:cs="Arial"/>
          <w:b/>
          <w:sz w:val="22"/>
          <w:szCs w:val="22"/>
        </w:rPr>
      </w:pPr>
    </w:p>
    <w:p w:rsidR="00131B68" w:rsidRDefault="00131B68" w:rsidP="00131B68">
      <w:pPr>
        <w:rPr>
          <w:rFonts w:ascii="Arial" w:hAnsi="Arial" w:cs="Arial"/>
          <w:sz w:val="22"/>
          <w:szCs w:val="22"/>
        </w:rPr>
      </w:pPr>
      <w:r>
        <w:rPr>
          <w:rFonts w:ascii="Arial" w:hAnsi="Arial" w:cs="Arial"/>
          <w:sz w:val="22"/>
          <w:szCs w:val="22"/>
        </w:rPr>
        <w:t>Noot voor de redactie/ niet voor publicatie:</w:t>
      </w:r>
    </w:p>
    <w:p w:rsidR="00131B68" w:rsidRDefault="00131B68" w:rsidP="00131B68">
      <w:pPr>
        <w:rPr>
          <w:rFonts w:ascii="Arial" w:hAnsi="Arial" w:cs="Arial"/>
          <w:sz w:val="22"/>
          <w:szCs w:val="22"/>
        </w:rPr>
      </w:pPr>
      <w:r>
        <w:rPr>
          <w:rFonts w:ascii="Arial" w:hAnsi="Arial" w:cs="Arial"/>
          <w:sz w:val="22"/>
          <w:szCs w:val="22"/>
        </w:rPr>
        <w:t>Voor aanvullende informatie kunt u contact opnemen Martin Huisman, voorzitter VAVDZ: 06-22555754</w:t>
      </w: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r>
        <w:rPr>
          <w:rFonts w:ascii="Arial" w:hAnsi="Arial" w:cs="Arial"/>
          <w:sz w:val="22"/>
          <w:szCs w:val="22"/>
        </w:rPr>
        <w:t>Bijlage 1:</w:t>
      </w: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r>
        <w:rPr>
          <w:rFonts w:ascii="Arial" w:hAnsi="Arial" w:cs="Arial"/>
          <w:noProof/>
          <w:sz w:val="22"/>
          <w:szCs w:val="22"/>
          <w:lang w:eastAsia="nl-NL"/>
        </w:rPr>
        <w:drawing>
          <wp:inline distT="0" distB="0" distL="0" distR="0">
            <wp:extent cx="5981700" cy="21717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4844" t="37500" r="32420" b="28470"/>
                    <a:stretch>
                      <a:fillRect/>
                    </a:stretch>
                  </pic:blipFill>
                  <pic:spPr bwMode="auto">
                    <a:xfrm>
                      <a:off x="0" y="0"/>
                      <a:ext cx="5981700" cy="2171700"/>
                    </a:xfrm>
                    <a:prstGeom prst="rect">
                      <a:avLst/>
                    </a:prstGeom>
                    <a:solidFill>
                      <a:srgbClr val="FFFFFF"/>
                    </a:solidFill>
                    <a:ln w="9525">
                      <a:noFill/>
                      <a:miter lim="800000"/>
                      <a:headEnd/>
                      <a:tailEnd/>
                    </a:ln>
                  </pic:spPr>
                </pic:pic>
              </a:graphicData>
            </a:graphic>
          </wp:inline>
        </w:drawing>
      </w: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p>
    <w:p w:rsidR="00131B68" w:rsidRDefault="00131B68" w:rsidP="00131B68">
      <w:pPr>
        <w:rPr>
          <w:rFonts w:ascii="Arial" w:hAnsi="Arial" w:cs="Arial"/>
          <w:sz w:val="22"/>
          <w:szCs w:val="22"/>
        </w:rPr>
      </w:pPr>
      <w:r>
        <w:rPr>
          <w:rFonts w:ascii="Arial" w:hAnsi="Arial" w:cs="Arial"/>
          <w:noProof/>
          <w:sz w:val="22"/>
          <w:szCs w:val="22"/>
          <w:lang w:eastAsia="nl-NL"/>
        </w:rPr>
        <w:drawing>
          <wp:inline distT="0" distB="0" distL="0" distR="0">
            <wp:extent cx="5981700" cy="236220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40625" t="46524" r="7031" b="16661"/>
                    <a:stretch>
                      <a:fillRect/>
                    </a:stretch>
                  </pic:blipFill>
                  <pic:spPr bwMode="auto">
                    <a:xfrm>
                      <a:off x="0" y="0"/>
                      <a:ext cx="5981700" cy="2362200"/>
                    </a:xfrm>
                    <a:prstGeom prst="rect">
                      <a:avLst/>
                    </a:prstGeom>
                    <a:solidFill>
                      <a:srgbClr val="FFFFFF"/>
                    </a:solidFill>
                    <a:ln w="9525">
                      <a:noFill/>
                      <a:miter lim="800000"/>
                      <a:headEnd/>
                      <a:tailEnd/>
                    </a:ln>
                  </pic:spPr>
                </pic:pic>
              </a:graphicData>
            </a:graphic>
          </wp:inline>
        </w:drawing>
      </w:r>
    </w:p>
    <w:p w:rsidR="00131B68" w:rsidRDefault="00131B68" w:rsidP="00131B68"/>
    <w:p w:rsidR="00640E8B" w:rsidRDefault="00640E8B"/>
    <w:sectPr w:rsidR="00640E8B">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B68">
    <w:pPr>
      <w:pStyle w:val="Voettekst"/>
    </w:pPr>
    <w:r>
      <w:rPr>
        <w:rFonts w:ascii="Calibri" w:hAnsi="Calibri" w:cs="Calibri"/>
      </w:rPr>
      <w:t>www.va</w:t>
    </w:r>
    <w:r>
      <w:rPr>
        <w:rFonts w:ascii="Calibri" w:hAnsi="Calibri" w:cs="Calibri"/>
      </w:rPr>
      <w:t xml:space="preserve">vdz.nl      </w:t>
    </w:r>
    <w:proofErr w:type="spellStart"/>
    <w:r>
      <w:rPr>
        <w:rFonts w:ascii="Calibri" w:hAnsi="Calibri" w:cs="Calibri"/>
      </w:rPr>
      <w:t>Placotiweg</w:t>
    </w:r>
    <w:proofErr w:type="spellEnd"/>
    <w:r>
      <w:rPr>
        <w:rFonts w:ascii="Calibri" w:hAnsi="Calibri" w:cs="Calibri"/>
      </w:rPr>
      <w:t xml:space="preserve"> 6, 4131 NL Vianen    </w:t>
    </w:r>
    <w:proofErr w:type="spellStart"/>
    <w:r>
      <w:rPr>
        <w:rFonts w:ascii="Calibri" w:hAnsi="Calibri" w:cs="Calibri"/>
      </w:rPr>
      <w:t>K.v.k</w:t>
    </w:r>
    <w:proofErr w:type="spellEnd"/>
    <w:r>
      <w:rPr>
        <w:rFonts w:ascii="Calibri" w:hAnsi="Calibri" w:cs="Calibri"/>
      </w:rPr>
      <w:t xml:space="preserve">. 30246214      </w:t>
    </w:r>
    <w:r>
      <w:rPr>
        <w:rFonts w:ascii="Calibri" w:hAnsi="Calibri" w:cs="Calibri"/>
      </w:rPr>
      <w:tab/>
      <w:t>info@verenigingautovandezaak.nl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B68">
    <w:pPr>
      <w:pStyle w:val="Koptekst"/>
    </w:pPr>
    <w:r>
      <w:rPr>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75pt" filled="t">
          <v:fill opacity="0" color2="black"/>
          <v:imagedata r:id="rId1" o:title="" croptop="19737f" cropbottom="27634f" cropleft="12435f" cropright="12236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1B68"/>
    <w:rsid w:val="00013580"/>
    <w:rsid w:val="00013BB4"/>
    <w:rsid w:val="00021087"/>
    <w:rsid w:val="00030778"/>
    <w:rsid w:val="000308DE"/>
    <w:rsid w:val="00031A0D"/>
    <w:rsid w:val="000346C0"/>
    <w:rsid w:val="00044514"/>
    <w:rsid w:val="00053C8F"/>
    <w:rsid w:val="000541C9"/>
    <w:rsid w:val="000546D0"/>
    <w:rsid w:val="0006354C"/>
    <w:rsid w:val="00070D0D"/>
    <w:rsid w:val="00074CF9"/>
    <w:rsid w:val="00075A0E"/>
    <w:rsid w:val="00077778"/>
    <w:rsid w:val="00082E11"/>
    <w:rsid w:val="00082E60"/>
    <w:rsid w:val="000849BB"/>
    <w:rsid w:val="00085224"/>
    <w:rsid w:val="000902FC"/>
    <w:rsid w:val="00090B63"/>
    <w:rsid w:val="00094887"/>
    <w:rsid w:val="00094EB9"/>
    <w:rsid w:val="00095F43"/>
    <w:rsid w:val="000A197F"/>
    <w:rsid w:val="000A57C7"/>
    <w:rsid w:val="000B059E"/>
    <w:rsid w:val="000B49CC"/>
    <w:rsid w:val="000C3CE5"/>
    <w:rsid w:val="000C5A90"/>
    <w:rsid w:val="000C7119"/>
    <w:rsid w:val="000D2224"/>
    <w:rsid w:val="000D274B"/>
    <w:rsid w:val="000D46F8"/>
    <w:rsid w:val="000D66EB"/>
    <w:rsid w:val="000D75FE"/>
    <w:rsid w:val="000E64F0"/>
    <w:rsid w:val="000F285A"/>
    <w:rsid w:val="000F2E86"/>
    <w:rsid w:val="000F6069"/>
    <w:rsid w:val="000F6931"/>
    <w:rsid w:val="000F7A3C"/>
    <w:rsid w:val="00110860"/>
    <w:rsid w:val="001113C1"/>
    <w:rsid w:val="001116AF"/>
    <w:rsid w:val="001166A9"/>
    <w:rsid w:val="0011742D"/>
    <w:rsid w:val="001207D6"/>
    <w:rsid w:val="00130C9E"/>
    <w:rsid w:val="00131B68"/>
    <w:rsid w:val="001423AF"/>
    <w:rsid w:val="00143C48"/>
    <w:rsid w:val="00147D45"/>
    <w:rsid w:val="00151E7C"/>
    <w:rsid w:val="00152315"/>
    <w:rsid w:val="0015633A"/>
    <w:rsid w:val="001621AE"/>
    <w:rsid w:val="001646D4"/>
    <w:rsid w:val="001654DF"/>
    <w:rsid w:val="00166C62"/>
    <w:rsid w:val="0017246A"/>
    <w:rsid w:val="001728B8"/>
    <w:rsid w:val="00173842"/>
    <w:rsid w:val="00181053"/>
    <w:rsid w:val="0018318D"/>
    <w:rsid w:val="00186586"/>
    <w:rsid w:val="00187067"/>
    <w:rsid w:val="00187A18"/>
    <w:rsid w:val="001936EC"/>
    <w:rsid w:val="001A423D"/>
    <w:rsid w:val="001B12E2"/>
    <w:rsid w:val="001B7473"/>
    <w:rsid w:val="001C0975"/>
    <w:rsid w:val="001C0B7B"/>
    <w:rsid w:val="001C3926"/>
    <w:rsid w:val="001C60E8"/>
    <w:rsid w:val="001D107B"/>
    <w:rsid w:val="001D1535"/>
    <w:rsid w:val="001D36C1"/>
    <w:rsid w:val="001D4643"/>
    <w:rsid w:val="001E59AA"/>
    <w:rsid w:val="001E720B"/>
    <w:rsid w:val="001E74AB"/>
    <w:rsid w:val="001F03C8"/>
    <w:rsid w:val="001F6950"/>
    <w:rsid w:val="002018A9"/>
    <w:rsid w:val="00201956"/>
    <w:rsid w:val="002036A7"/>
    <w:rsid w:val="00206252"/>
    <w:rsid w:val="00206882"/>
    <w:rsid w:val="0021487D"/>
    <w:rsid w:val="00215133"/>
    <w:rsid w:val="002161FF"/>
    <w:rsid w:val="00217E09"/>
    <w:rsid w:val="00222A31"/>
    <w:rsid w:val="0022714E"/>
    <w:rsid w:val="00231357"/>
    <w:rsid w:val="00232A85"/>
    <w:rsid w:val="00233F91"/>
    <w:rsid w:val="00235135"/>
    <w:rsid w:val="00237964"/>
    <w:rsid w:val="002441A2"/>
    <w:rsid w:val="00252782"/>
    <w:rsid w:val="0026113C"/>
    <w:rsid w:val="002612D5"/>
    <w:rsid w:val="00261899"/>
    <w:rsid w:val="00261CA3"/>
    <w:rsid w:val="002630CE"/>
    <w:rsid w:val="00263A02"/>
    <w:rsid w:val="002732C8"/>
    <w:rsid w:val="00276A31"/>
    <w:rsid w:val="00280442"/>
    <w:rsid w:val="0029253C"/>
    <w:rsid w:val="00293CCB"/>
    <w:rsid w:val="00296351"/>
    <w:rsid w:val="002A1BF6"/>
    <w:rsid w:val="002A5668"/>
    <w:rsid w:val="002B2893"/>
    <w:rsid w:val="002B49E1"/>
    <w:rsid w:val="002B7CC1"/>
    <w:rsid w:val="002C0707"/>
    <w:rsid w:val="002D0E04"/>
    <w:rsid w:val="002D1861"/>
    <w:rsid w:val="002D2B39"/>
    <w:rsid w:val="002D3778"/>
    <w:rsid w:val="002E087E"/>
    <w:rsid w:val="002E1FDF"/>
    <w:rsid w:val="002E5CB2"/>
    <w:rsid w:val="002E6528"/>
    <w:rsid w:val="002E76DA"/>
    <w:rsid w:val="002F01C7"/>
    <w:rsid w:val="00300F94"/>
    <w:rsid w:val="003039B8"/>
    <w:rsid w:val="00304EAE"/>
    <w:rsid w:val="003064CC"/>
    <w:rsid w:val="00307FDD"/>
    <w:rsid w:val="00312735"/>
    <w:rsid w:val="00313750"/>
    <w:rsid w:val="00314AE9"/>
    <w:rsid w:val="00323A12"/>
    <w:rsid w:val="00325821"/>
    <w:rsid w:val="00325BC1"/>
    <w:rsid w:val="00330BB1"/>
    <w:rsid w:val="00333407"/>
    <w:rsid w:val="003354FF"/>
    <w:rsid w:val="003360BA"/>
    <w:rsid w:val="00340743"/>
    <w:rsid w:val="003429FC"/>
    <w:rsid w:val="00343DB3"/>
    <w:rsid w:val="00344C63"/>
    <w:rsid w:val="00345BF2"/>
    <w:rsid w:val="00345E99"/>
    <w:rsid w:val="00347812"/>
    <w:rsid w:val="003516F2"/>
    <w:rsid w:val="00352BC6"/>
    <w:rsid w:val="00352F06"/>
    <w:rsid w:val="0035671E"/>
    <w:rsid w:val="00356B47"/>
    <w:rsid w:val="00363B04"/>
    <w:rsid w:val="003676D0"/>
    <w:rsid w:val="00373C7B"/>
    <w:rsid w:val="0038454C"/>
    <w:rsid w:val="003931A5"/>
    <w:rsid w:val="00397940"/>
    <w:rsid w:val="003979E5"/>
    <w:rsid w:val="003A0CA2"/>
    <w:rsid w:val="003A1E0F"/>
    <w:rsid w:val="003A3263"/>
    <w:rsid w:val="003A4A0E"/>
    <w:rsid w:val="003A518D"/>
    <w:rsid w:val="003B0939"/>
    <w:rsid w:val="003B1135"/>
    <w:rsid w:val="003B16EE"/>
    <w:rsid w:val="003B1A79"/>
    <w:rsid w:val="003B373A"/>
    <w:rsid w:val="003B3E7B"/>
    <w:rsid w:val="003B78EF"/>
    <w:rsid w:val="003C2F8D"/>
    <w:rsid w:val="003C3151"/>
    <w:rsid w:val="003C4966"/>
    <w:rsid w:val="003D07DB"/>
    <w:rsid w:val="003E47E1"/>
    <w:rsid w:val="003E74D4"/>
    <w:rsid w:val="003F7A1A"/>
    <w:rsid w:val="003F7A56"/>
    <w:rsid w:val="004014D6"/>
    <w:rsid w:val="00406B1E"/>
    <w:rsid w:val="004176E8"/>
    <w:rsid w:val="0042699F"/>
    <w:rsid w:val="00427022"/>
    <w:rsid w:val="0043338F"/>
    <w:rsid w:val="0043392C"/>
    <w:rsid w:val="004361E6"/>
    <w:rsid w:val="004376B5"/>
    <w:rsid w:val="004454D9"/>
    <w:rsid w:val="004541FE"/>
    <w:rsid w:val="00455BCA"/>
    <w:rsid w:val="00455D2B"/>
    <w:rsid w:val="00456D4D"/>
    <w:rsid w:val="004620AB"/>
    <w:rsid w:val="00462288"/>
    <w:rsid w:val="00462CBB"/>
    <w:rsid w:val="0046474B"/>
    <w:rsid w:val="004679DA"/>
    <w:rsid w:val="00476EEC"/>
    <w:rsid w:val="00477DEC"/>
    <w:rsid w:val="00485D0A"/>
    <w:rsid w:val="004959A1"/>
    <w:rsid w:val="00497B0B"/>
    <w:rsid w:val="004A1427"/>
    <w:rsid w:val="004A2D47"/>
    <w:rsid w:val="004A33E0"/>
    <w:rsid w:val="004A488B"/>
    <w:rsid w:val="004A5BDF"/>
    <w:rsid w:val="004A7BF2"/>
    <w:rsid w:val="004B23F2"/>
    <w:rsid w:val="004B5E58"/>
    <w:rsid w:val="004B696C"/>
    <w:rsid w:val="004B7E48"/>
    <w:rsid w:val="004C20AB"/>
    <w:rsid w:val="004C334C"/>
    <w:rsid w:val="004C6029"/>
    <w:rsid w:val="004D0EFC"/>
    <w:rsid w:val="004D51F7"/>
    <w:rsid w:val="004D6D68"/>
    <w:rsid w:val="004E0707"/>
    <w:rsid w:val="004E0CAF"/>
    <w:rsid w:val="004E6248"/>
    <w:rsid w:val="004E78F4"/>
    <w:rsid w:val="004F02F8"/>
    <w:rsid w:val="004F2207"/>
    <w:rsid w:val="004F2600"/>
    <w:rsid w:val="0050564A"/>
    <w:rsid w:val="00511809"/>
    <w:rsid w:val="00516314"/>
    <w:rsid w:val="00516EEA"/>
    <w:rsid w:val="00517C9B"/>
    <w:rsid w:val="00521059"/>
    <w:rsid w:val="0052166E"/>
    <w:rsid w:val="00524043"/>
    <w:rsid w:val="005247E5"/>
    <w:rsid w:val="00525DD1"/>
    <w:rsid w:val="00526B3D"/>
    <w:rsid w:val="00527BA5"/>
    <w:rsid w:val="00530E9D"/>
    <w:rsid w:val="005406FC"/>
    <w:rsid w:val="00540E98"/>
    <w:rsid w:val="00542ECA"/>
    <w:rsid w:val="00547804"/>
    <w:rsid w:val="005506E5"/>
    <w:rsid w:val="00553A8A"/>
    <w:rsid w:val="005615C0"/>
    <w:rsid w:val="005654B9"/>
    <w:rsid w:val="0057168F"/>
    <w:rsid w:val="00576DE4"/>
    <w:rsid w:val="005814E1"/>
    <w:rsid w:val="005861C2"/>
    <w:rsid w:val="00592378"/>
    <w:rsid w:val="005A138E"/>
    <w:rsid w:val="005A2CDE"/>
    <w:rsid w:val="005A4BA4"/>
    <w:rsid w:val="005A5651"/>
    <w:rsid w:val="005B0CC0"/>
    <w:rsid w:val="005B1E46"/>
    <w:rsid w:val="005B2E36"/>
    <w:rsid w:val="005B4633"/>
    <w:rsid w:val="005C3B4F"/>
    <w:rsid w:val="005C70FB"/>
    <w:rsid w:val="005D30BD"/>
    <w:rsid w:val="005E2AC0"/>
    <w:rsid w:val="005E4385"/>
    <w:rsid w:val="005E4AD0"/>
    <w:rsid w:val="005E601C"/>
    <w:rsid w:val="005E6209"/>
    <w:rsid w:val="005E7039"/>
    <w:rsid w:val="005F115C"/>
    <w:rsid w:val="005F1DBA"/>
    <w:rsid w:val="005F662F"/>
    <w:rsid w:val="006021EB"/>
    <w:rsid w:val="00610334"/>
    <w:rsid w:val="006103E3"/>
    <w:rsid w:val="00612A47"/>
    <w:rsid w:val="00620277"/>
    <w:rsid w:val="0062049B"/>
    <w:rsid w:val="006220CF"/>
    <w:rsid w:val="00624BB7"/>
    <w:rsid w:val="00625CA8"/>
    <w:rsid w:val="00627072"/>
    <w:rsid w:val="006321B8"/>
    <w:rsid w:val="006342C1"/>
    <w:rsid w:val="006363FA"/>
    <w:rsid w:val="006372DD"/>
    <w:rsid w:val="00640E8B"/>
    <w:rsid w:val="00643F7A"/>
    <w:rsid w:val="006463C3"/>
    <w:rsid w:val="0065342C"/>
    <w:rsid w:val="00655B0E"/>
    <w:rsid w:val="006601EB"/>
    <w:rsid w:val="00670A29"/>
    <w:rsid w:val="00672183"/>
    <w:rsid w:val="00676765"/>
    <w:rsid w:val="006800CC"/>
    <w:rsid w:val="00683D7D"/>
    <w:rsid w:val="00687698"/>
    <w:rsid w:val="00695503"/>
    <w:rsid w:val="006A17E4"/>
    <w:rsid w:val="006A702F"/>
    <w:rsid w:val="006B0F7C"/>
    <w:rsid w:val="006B4152"/>
    <w:rsid w:val="006B51FF"/>
    <w:rsid w:val="006C24A5"/>
    <w:rsid w:val="006C64BE"/>
    <w:rsid w:val="006D0450"/>
    <w:rsid w:val="006D1901"/>
    <w:rsid w:val="006D4FEA"/>
    <w:rsid w:val="006E324E"/>
    <w:rsid w:val="006E44BF"/>
    <w:rsid w:val="006E45E1"/>
    <w:rsid w:val="006E6EFA"/>
    <w:rsid w:val="006F07B1"/>
    <w:rsid w:val="006F0F36"/>
    <w:rsid w:val="006F2544"/>
    <w:rsid w:val="007079B0"/>
    <w:rsid w:val="00711851"/>
    <w:rsid w:val="00711960"/>
    <w:rsid w:val="0071604E"/>
    <w:rsid w:val="00717DB1"/>
    <w:rsid w:val="007200D6"/>
    <w:rsid w:val="007217EA"/>
    <w:rsid w:val="007218B3"/>
    <w:rsid w:val="007308A8"/>
    <w:rsid w:val="00730B7C"/>
    <w:rsid w:val="0073389F"/>
    <w:rsid w:val="007346A3"/>
    <w:rsid w:val="00735833"/>
    <w:rsid w:val="00736B33"/>
    <w:rsid w:val="00737346"/>
    <w:rsid w:val="00741DE6"/>
    <w:rsid w:val="00745AD7"/>
    <w:rsid w:val="00746F7D"/>
    <w:rsid w:val="00747E92"/>
    <w:rsid w:val="007514F2"/>
    <w:rsid w:val="00752603"/>
    <w:rsid w:val="0075584B"/>
    <w:rsid w:val="00756989"/>
    <w:rsid w:val="00760288"/>
    <w:rsid w:val="0076082A"/>
    <w:rsid w:val="00773E5B"/>
    <w:rsid w:val="0077406B"/>
    <w:rsid w:val="007765B2"/>
    <w:rsid w:val="0078210D"/>
    <w:rsid w:val="00784566"/>
    <w:rsid w:val="00784DF4"/>
    <w:rsid w:val="00790F36"/>
    <w:rsid w:val="00795158"/>
    <w:rsid w:val="007954B7"/>
    <w:rsid w:val="00795C0C"/>
    <w:rsid w:val="007970F1"/>
    <w:rsid w:val="007A04C3"/>
    <w:rsid w:val="007A10A3"/>
    <w:rsid w:val="007A432C"/>
    <w:rsid w:val="007A67B0"/>
    <w:rsid w:val="007B1B1F"/>
    <w:rsid w:val="007B2452"/>
    <w:rsid w:val="007B261C"/>
    <w:rsid w:val="007B2FED"/>
    <w:rsid w:val="007B32A5"/>
    <w:rsid w:val="007C7A85"/>
    <w:rsid w:val="007D2442"/>
    <w:rsid w:val="007D4710"/>
    <w:rsid w:val="007E1320"/>
    <w:rsid w:val="008000CF"/>
    <w:rsid w:val="0080017D"/>
    <w:rsid w:val="0080188F"/>
    <w:rsid w:val="0080217E"/>
    <w:rsid w:val="008032D5"/>
    <w:rsid w:val="00807E28"/>
    <w:rsid w:val="00812033"/>
    <w:rsid w:val="008155C2"/>
    <w:rsid w:val="008238EE"/>
    <w:rsid w:val="0083099A"/>
    <w:rsid w:val="00834983"/>
    <w:rsid w:val="00840445"/>
    <w:rsid w:val="0084075F"/>
    <w:rsid w:val="00844D9E"/>
    <w:rsid w:val="00851BF5"/>
    <w:rsid w:val="008528D2"/>
    <w:rsid w:val="00854835"/>
    <w:rsid w:val="00860934"/>
    <w:rsid w:val="0086772D"/>
    <w:rsid w:val="0087359A"/>
    <w:rsid w:val="008766F9"/>
    <w:rsid w:val="008768E6"/>
    <w:rsid w:val="00877E20"/>
    <w:rsid w:val="00882710"/>
    <w:rsid w:val="00886C56"/>
    <w:rsid w:val="00891B87"/>
    <w:rsid w:val="008921AC"/>
    <w:rsid w:val="00893925"/>
    <w:rsid w:val="00893B67"/>
    <w:rsid w:val="00894B95"/>
    <w:rsid w:val="008B15E8"/>
    <w:rsid w:val="008B221F"/>
    <w:rsid w:val="008B3A81"/>
    <w:rsid w:val="008C2B6A"/>
    <w:rsid w:val="008D2203"/>
    <w:rsid w:val="008D662A"/>
    <w:rsid w:val="008E1C31"/>
    <w:rsid w:val="008E7BDA"/>
    <w:rsid w:val="008E7BFE"/>
    <w:rsid w:val="008F0065"/>
    <w:rsid w:val="008F1C8B"/>
    <w:rsid w:val="008F1ED2"/>
    <w:rsid w:val="008F3ADA"/>
    <w:rsid w:val="008F3E57"/>
    <w:rsid w:val="008F7CF2"/>
    <w:rsid w:val="0090184E"/>
    <w:rsid w:val="00903595"/>
    <w:rsid w:val="00907D01"/>
    <w:rsid w:val="009148B5"/>
    <w:rsid w:val="00915246"/>
    <w:rsid w:val="00915FC9"/>
    <w:rsid w:val="00923E12"/>
    <w:rsid w:val="009248DC"/>
    <w:rsid w:val="0092592F"/>
    <w:rsid w:val="00926CAD"/>
    <w:rsid w:val="00934832"/>
    <w:rsid w:val="00934F72"/>
    <w:rsid w:val="00942951"/>
    <w:rsid w:val="009435FF"/>
    <w:rsid w:val="00944F64"/>
    <w:rsid w:val="0094530B"/>
    <w:rsid w:val="009505FD"/>
    <w:rsid w:val="00957AE6"/>
    <w:rsid w:val="009631BF"/>
    <w:rsid w:val="00970CF3"/>
    <w:rsid w:val="00970F4D"/>
    <w:rsid w:val="0097304A"/>
    <w:rsid w:val="00973AB7"/>
    <w:rsid w:val="00974A63"/>
    <w:rsid w:val="00975B42"/>
    <w:rsid w:val="00982D06"/>
    <w:rsid w:val="0098684A"/>
    <w:rsid w:val="0099699F"/>
    <w:rsid w:val="009A5B58"/>
    <w:rsid w:val="009A69D3"/>
    <w:rsid w:val="009B04AA"/>
    <w:rsid w:val="009C7EAF"/>
    <w:rsid w:val="009D4245"/>
    <w:rsid w:val="009E000A"/>
    <w:rsid w:val="009E0E76"/>
    <w:rsid w:val="009E262D"/>
    <w:rsid w:val="009E456E"/>
    <w:rsid w:val="009E70B6"/>
    <w:rsid w:val="009F1E94"/>
    <w:rsid w:val="009F2557"/>
    <w:rsid w:val="009F5AD7"/>
    <w:rsid w:val="009F71F3"/>
    <w:rsid w:val="00A01819"/>
    <w:rsid w:val="00A01EBC"/>
    <w:rsid w:val="00A03FC9"/>
    <w:rsid w:val="00A11592"/>
    <w:rsid w:val="00A116C6"/>
    <w:rsid w:val="00A130BD"/>
    <w:rsid w:val="00A16FE1"/>
    <w:rsid w:val="00A20E03"/>
    <w:rsid w:val="00A313E5"/>
    <w:rsid w:val="00A31B6A"/>
    <w:rsid w:val="00A329BF"/>
    <w:rsid w:val="00A348B2"/>
    <w:rsid w:val="00A402E6"/>
    <w:rsid w:val="00A424F5"/>
    <w:rsid w:val="00A46DCB"/>
    <w:rsid w:val="00A528AF"/>
    <w:rsid w:val="00A53F58"/>
    <w:rsid w:val="00A62015"/>
    <w:rsid w:val="00A719B6"/>
    <w:rsid w:val="00A80592"/>
    <w:rsid w:val="00A81618"/>
    <w:rsid w:val="00A817E6"/>
    <w:rsid w:val="00A81933"/>
    <w:rsid w:val="00A8400A"/>
    <w:rsid w:val="00A8554F"/>
    <w:rsid w:val="00A938EE"/>
    <w:rsid w:val="00A94CBD"/>
    <w:rsid w:val="00A94EF3"/>
    <w:rsid w:val="00AA3632"/>
    <w:rsid w:val="00AA507A"/>
    <w:rsid w:val="00AB1BEC"/>
    <w:rsid w:val="00AB4AB9"/>
    <w:rsid w:val="00AB4E45"/>
    <w:rsid w:val="00AB515F"/>
    <w:rsid w:val="00AC0614"/>
    <w:rsid w:val="00AC3871"/>
    <w:rsid w:val="00AC4103"/>
    <w:rsid w:val="00AC5912"/>
    <w:rsid w:val="00AC7254"/>
    <w:rsid w:val="00AD76D1"/>
    <w:rsid w:val="00AE25C5"/>
    <w:rsid w:val="00AE41E1"/>
    <w:rsid w:val="00AF052A"/>
    <w:rsid w:val="00AF17D9"/>
    <w:rsid w:val="00B017F1"/>
    <w:rsid w:val="00B03477"/>
    <w:rsid w:val="00B043CF"/>
    <w:rsid w:val="00B06E07"/>
    <w:rsid w:val="00B20CF8"/>
    <w:rsid w:val="00B232B1"/>
    <w:rsid w:val="00B25AAC"/>
    <w:rsid w:val="00B33327"/>
    <w:rsid w:val="00B338F5"/>
    <w:rsid w:val="00B37B56"/>
    <w:rsid w:val="00B40D26"/>
    <w:rsid w:val="00B42E11"/>
    <w:rsid w:val="00B431BB"/>
    <w:rsid w:val="00B46C78"/>
    <w:rsid w:val="00B520B2"/>
    <w:rsid w:val="00B52950"/>
    <w:rsid w:val="00B53297"/>
    <w:rsid w:val="00B543AE"/>
    <w:rsid w:val="00B601B8"/>
    <w:rsid w:val="00B62FD7"/>
    <w:rsid w:val="00B7464A"/>
    <w:rsid w:val="00B85D8F"/>
    <w:rsid w:val="00B87097"/>
    <w:rsid w:val="00B9006B"/>
    <w:rsid w:val="00B91555"/>
    <w:rsid w:val="00BA1EA1"/>
    <w:rsid w:val="00BA2F24"/>
    <w:rsid w:val="00BA556E"/>
    <w:rsid w:val="00BA68BE"/>
    <w:rsid w:val="00BB1660"/>
    <w:rsid w:val="00BB1C47"/>
    <w:rsid w:val="00BB29A9"/>
    <w:rsid w:val="00BB4135"/>
    <w:rsid w:val="00BB4B57"/>
    <w:rsid w:val="00BB642F"/>
    <w:rsid w:val="00BB7A68"/>
    <w:rsid w:val="00BD3216"/>
    <w:rsid w:val="00BD4C1B"/>
    <w:rsid w:val="00BD7C44"/>
    <w:rsid w:val="00BD7D3F"/>
    <w:rsid w:val="00BD7FA5"/>
    <w:rsid w:val="00BE0E25"/>
    <w:rsid w:val="00BE6885"/>
    <w:rsid w:val="00BE6E3E"/>
    <w:rsid w:val="00BF091E"/>
    <w:rsid w:val="00BF7CB3"/>
    <w:rsid w:val="00C02605"/>
    <w:rsid w:val="00C06232"/>
    <w:rsid w:val="00C10466"/>
    <w:rsid w:val="00C134D1"/>
    <w:rsid w:val="00C16192"/>
    <w:rsid w:val="00C17A5B"/>
    <w:rsid w:val="00C23347"/>
    <w:rsid w:val="00C30A71"/>
    <w:rsid w:val="00C31659"/>
    <w:rsid w:val="00C3656D"/>
    <w:rsid w:val="00C36FFA"/>
    <w:rsid w:val="00C41AD0"/>
    <w:rsid w:val="00C467FF"/>
    <w:rsid w:val="00C46956"/>
    <w:rsid w:val="00C520E9"/>
    <w:rsid w:val="00C52828"/>
    <w:rsid w:val="00C533B5"/>
    <w:rsid w:val="00C53764"/>
    <w:rsid w:val="00C54078"/>
    <w:rsid w:val="00C63118"/>
    <w:rsid w:val="00C632D4"/>
    <w:rsid w:val="00C6485C"/>
    <w:rsid w:val="00C7463D"/>
    <w:rsid w:val="00C75D07"/>
    <w:rsid w:val="00C771DA"/>
    <w:rsid w:val="00C83984"/>
    <w:rsid w:val="00C850ED"/>
    <w:rsid w:val="00C86C59"/>
    <w:rsid w:val="00C92BFA"/>
    <w:rsid w:val="00C94303"/>
    <w:rsid w:val="00C9442B"/>
    <w:rsid w:val="00C9543F"/>
    <w:rsid w:val="00C954BA"/>
    <w:rsid w:val="00C95F55"/>
    <w:rsid w:val="00C96092"/>
    <w:rsid w:val="00CB06B9"/>
    <w:rsid w:val="00CB29C1"/>
    <w:rsid w:val="00CC1401"/>
    <w:rsid w:val="00CC1D06"/>
    <w:rsid w:val="00CC2806"/>
    <w:rsid w:val="00CD2067"/>
    <w:rsid w:val="00CD3394"/>
    <w:rsid w:val="00CD6C48"/>
    <w:rsid w:val="00CD7288"/>
    <w:rsid w:val="00CE6B21"/>
    <w:rsid w:val="00CF06C8"/>
    <w:rsid w:val="00CF0755"/>
    <w:rsid w:val="00CF0D94"/>
    <w:rsid w:val="00CF12FF"/>
    <w:rsid w:val="00CF6F47"/>
    <w:rsid w:val="00D0097E"/>
    <w:rsid w:val="00D07D25"/>
    <w:rsid w:val="00D14250"/>
    <w:rsid w:val="00D145DF"/>
    <w:rsid w:val="00D15F8E"/>
    <w:rsid w:val="00D17EB7"/>
    <w:rsid w:val="00D24813"/>
    <w:rsid w:val="00D25D14"/>
    <w:rsid w:val="00D30572"/>
    <w:rsid w:val="00D315AF"/>
    <w:rsid w:val="00D32B70"/>
    <w:rsid w:val="00D42852"/>
    <w:rsid w:val="00D441A1"/>
    <w:rsid w:val="00D45470"/>
    <w:rsid w:val="00D51745"/>
    <w:rsid w:val="00D700E8"/>
    <w:rsid w:val="00D7183C"/>
    <w:rsid w:val="00D733CB"/>
    <w:rsid w:val="00D7733A"/>
    <w:rsid w:val="00D773ED"/>
    <w:rsid w:val="00D870FB"/>
    <w:rsid w:val="00D91F8A"/>
    <w:rsid w:val="00D92D78"/>
    <w:rsid w:val="00DA0094"/>
    <w:rsid w:val="00DA2BCD"/>
    <w:rsid w:val="00DA5623"/>
    <w:rsid w:val="00DA685D"/>
    <w:rsid w:val="00DB0609"/>
    <w:rsid w:val="00DB13D2"/>
    <w:rsid w:val="00DB21C7"/>
    <w:rsid w:val="00DB410C"/>
    <w:rsid w:val="00DB56BA"/>
    <w:rsid w:val="00DB7271"/>
    <w:rsid w:val="00DB7918"/>
    <w:rsid w:val="00DC1C56"/>
    <w:rsid w:val="00DC44B1"/>
    <w:rsid w:val="00DC6A6F"/>
    <w:rsid w:val="00DD2EB3"/>
    <w:rsid w:val="00DD3EC3"/>
    <w:rsid w:val="00DD6A9B"/>
    <w:rsid w:val="00DD758F"/>
    <w:rsid w:val="00DE11F6"/>
    <w:rsid w:val="00DE45E6"/>
    <w:rsid w:val="00DE46B9"/>
    <w:rsid w:val="00DF0418"/>
    <w:rsid w:val="00DF49C9"/>
    <w:rsid w:val="00E017D3"/>
    <w:rsid w:val="00E01866"/>
    <w:rsid w:val="00E118FF"/>
    <w:rsid w:val="00E146DD"/>
    <w:rsid w:val="00E16EEE"/>
    <w:rsid w:val="00E17530"/>
    <w:rsid w:val="00E26165"/>
    <w:rsid w:val="00E26F28"/>
    <w:rsid w:val="00E33E71"/>
    <w:rsid w:val="00E34815"/>
    <w:rsid w:val="00E35A72"/>
    <w:rsid w:val="00E40D84"/>
    <w:rsid w:val="00E4496E"/>
    <w:rsid w:val="00E46CBA"/>
    <w:rsid w:val="00E50EA6"/>
    <w:rsid w:val="00E55CEA"/>
    <w:rsid w:val="00E563DA"/>
    <w:rsid w:val="00E575DB"/>
    <w:rsid w:val="00E640D7"/>
    <w:rsid w:val="00E71494"/>
    <w:rsid w:val="00E716B2"/>
    <w:rsid w:val="00E720F1"/>
    <w:rsid w:val="00E723C9"/>
    <w:rsid w:val="00E7761B"/>
    <w:rsid w:val="00E82137"/>
    <w:rsid w:val="00E8435D"/>
    <w:rsid w:val="00E85DF2"/>
    <w:rsid w:val="00E85FB7"/>
    <w:rsid w:val="00E9177E"/>
    <w:rsid w:val="00E92D41"/>
    <w:rsid w:val="00E94D30"/>
    <w:rsid w:val="00EA0233"/>
    <w:rsid w:val="00EA343F"/>
    <w:rsid w:val="00EA4AF8"/>
    <w:rsid w:val="00EB4230"/>
    <w:rsid w:val="00EB5AD3"/>
    <w:rsid w:val="00EB74EF"/>
    <w:rsid w:val="00EC5480"/>
    <w:rsid w:val="00ED0056"/>
    <w:rsid w:val="00ED5088"/>
    <w:rsid w:val="00EF3FEB"/>
    <w:rsid w:val="00EF58F2"/>
    <w:rsid w:val="00F00B6C"/>
    <w:rsid w:val="00F01769"/>
    <w:rsid w:val="00F04060"/>
    <w:rsid w:val="00F048D2"/>
    <w:rsid w:val="00F04BA2"/>
    <w:rsid w:val="00F05EAB"/>
    <w:rsid w:val="00F06728"/>
    <w:rsid w:val="00F13201"/>
    <w:rsid w:val="00F15D94"/>
    <w:rsid w:val="00F25221"/>
    <w:rsid w:val="00F30D2C"/>
    <w:rsid w:val="00F40519"/>
    <w:rsid w:val="00F41C61"/>
    <w:rsid w:val="00F44B5D"/>
    <w:rsid w:val="00F450EE"/>
    <w:rsid w:val="00F61E42"/>
    <w:rsid w:val="00F62CC6"/>
    <w:rsid w:val="00F71FEE"/>
    <w:rsid w:val="00F815D7"/>
    <w:rsid w:val="00F91BF3"/>
    <w:rsid w:val="00F95189"/>
    <w:rsid w:val="00F9552B"/>
    <w:rsid w:val="00FA1C75"/>
    <w:rsid w:val="00FA40B0"/>
    <w:rsid w:val="00FA59B7"/>
    <w:rsid w:val="00FB42A8"/>
    <w:rsid w:val="00FB62E9"/>
    <w:rsid w:val="00FB74DE"/>
    <w:rsid w:val="00FC17BB"/>
    <w:rsid w:val="00FC4795"/>
    <w:rsid w:val="00FC4E6C"/>
    <w:rsid w:val="00FC55A7"/>
    <w:rsid w:val="00FC78E1"/>
    <w:rsid w:val="00FE14A9"/>
    <w:rsid w:val="00FE44C8"/>
    <w:rsid w:val="00FE45B1"/>
    <w:rsid w:val="00FE5B59"/>
    <w:rsid w:val="00FE7A40"/>
    <w:rsid w:val="00FE7BEF"/>
    <w:rsid w:val="00FF0CD9"/>
    <w:rsid w:val="00FF177F"/>
    <w:rsid w:val="00FF330A"/>
    <w:rsid w:val="00FF4CE0"/>
    <w:rsid w:val="00FF72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1B68"/>
    <w:pPr>
      <w:widowControl w:val="0"/>
      <w:suppressAutoHyphens/>
    </w:pPr>
    <w:rPr>
      <w:rFonts w:ascii="Book Antiqua" w:hAnsi="Book Antiqua" w:cs="Book Antiqua"/>
      <w:spacing w:val="2"/>
      <w:sz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31B68"/>
    <w:pPr>
      <w:tabs>
        <w:tab w:val="center" w:pos="4536"/>
        <w:tab w:val="right" w:pos="9072"/>
      </w:tabs>
    </w:pPr>
    <w:rPr>
      <w:lang/>
    </w:rPr>
  </w:style>
  <w:style w:type="character" w:customStyle="1" w:styleId="KoptekstChar">
    <w:name w:val="Koptekst Char"/>
    <w:basedOn w:val="Standaardalinea-lettertype"/>
    <w:link w:val="Koptekst"/>
    <w:rsid w:val="00131B68"/>
    <w:rPr>
      <w:rFonts w:ascii="Book Antiqua" w:hAnsi="Book Antiqua" w:cs="Book Antiqua"/>
      <w:spacing w:val="2"/>
      <w:sz w:val="24"/>
      <w:lang w:eastAsia="zh-CN"/>
    </w:rPr>
  </w:style>
  <w:style w:type="paragraph" w:styleId="Voettekst">
    <w:name w:val="footer"/>
    <w:basedOn w:val="Standaard"/>
    <w:link w:val="VoettekstChar"/>
    <w:rsid w:val="00131B68"/>
    <w:pPr>
      <w:tabs>
        <w:tab w:val="center" w:pos="4536"/>
        <w:tab w:val="right" w:pos="9072"/>
      </w:tabs>
    </w:pPr>
    <w:rPr>
      <w:lang/>
    </w:rPr>
  </w:style>
  <w:style w:type="character" w:customStyle="1" w:styleId="VoettekstChar">
    <w:name w:val="Voettekst Char"/>
    <w:basedOn w:val="Standaardalinea-lettertype"/>
    <w:link w:val="Voettekst"/>
    <w:rsid w:val="00131B68"/>
    <w:rPr>
      <w:rFonts w:ascii="Book Antiqua" w:hAnsi="Book Antiqua" w:cs="Book Antiqua"/>
      <w:spacing w:val="2"/>
      <w:sz w:val="24"/>
      <w:lang w:eastAsia="zh-CN"/>
    </w:rPr>
  </w:style>
  <w:style w:type="paragraph" w:styleId="Ballontekst">
    <w:name w:val="Balloon Text"/>
    <w:basedOn w:val="Standaard"/>
    <w:link w:val="BallontekstChar"/>
    <w:uiPriority w:val="99"/>
    <w:semiHidden/>
    <w:unhideWhenUsed/>
    <w:rsid w:val="00131B68"/>
    <w:rPr>
      <w:rFonts w:ascii="Tahoma" w:hAnsi="Tahoma" w:cs="Tahoma"/>
      <w:sz w:val="16"/>
      <w:szCs w:val="16"/>
    </w:rPr>
  </w:style>
  <w:style w:type="character" w:customStyle="1" w:styleId="BallontekstChar">
    <w:name w:val="Ballontekst Char"/>
    <w:basedOn w:val="Standaardalinea-lettertype"/>
    <w:link w:val="Ballontekst"/>
    <w:uiPriority w:val="99"/>
    <w:semiHidden/>
    <w:rsid w:val="00131B68"/>
    <w:rPr>
      <w:rFonts w:ascii="Tahoma" w:hAnsi="Tahoma" w:cs="Tahoma"/>
      <w:spacing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1943</Characters>
  <Application>Microsoft Office Word</Application>
  <DocSecurity>0</DocSecurity>
  <Lines>16</Lines>
  <Paragraphs>4</Paragraphs>
  <ScaleCrop>false</ScaleCrop>
  <Company>Grizli777</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Factory</dc:creator>
  <cp:lastModifiedBy>Johnson Factory</cp:lastModifiedBy>
  <cp:revision>1</cp:revision>
  <dcterms:created xsi:type="dcterms:W3CDTF">2013-12-10T19:03:00Z</dcterms:created>
  <dcterms:modified xsi:type="dcterms:W3CDTF">2013-12-10T19:04:00Z</dcterms:modified>
</cp:coreProperties>
</file>