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C2F86"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p>
    <w:p w14:paraId="3097DFF4"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4D7756ED"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764EA048" w14:textId="77777777" w:rsidR="00CC790C" w:rsidRDefault="00CC790C">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13"/>
          <w:szCs w:val="13"/>
        </w:rPr>
      </w:pPr>
    </w:p>
    <w:p w14:paraId="4167D05C" w14:textId="77777777" w:rsidR="0016658A" w:rsidRDefault="00690BB9">
      <w:pPr>
        <w:widowControl w:val="0"/>
        <w:pBdr>
          <w:top w:val="nil"/>
          <w:left w:val="nil"/>
          <w:bottom w:val="nil"/>
          <w:right w:val="nil"/>
          <w:between w:val="nil"/>
        </w:pBdr>
        <w:tabs>
          <w:tab w:val="left" w:pos="709"/>
          <w:tab w:val="left" w:pos="2835"/>
          <w:tab w:val="left" w:pos="6426"/>
        </w:tabs>
        <w:rPr>
          <w:rFonts w:ascii="Arial" w:eastAsia="Arial" w:hAnsi="Arial" w:cs="Arial"/>
          <w:color w:val="000000"/>
          <w:sz w:val="22"/>
          <w:szCs w:val="22"/>
        </w:rPr>
      </w:pPr>
      <w:r>
        <w:rPr>
          <w:rFonts w:ascii="Arial" w:eastAsia="Arial" w:hAnsi="Arial" w:cs="Arial"/>
          <w:color w:val="000000"/>
          <w:sz w:val="13"/>
          <w:szCs w:val="13"/>
        </w:rPr>
        <w:t>Kenmerk</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13"/>
          <w:szCs w:val="13"/>
        </w:rPr>
        <w:t>Datum</w:t>
      </w:r>
      <w:r>
        <w:rPr>
          <w:rFonts w:ascii="Arial" w:eastAsia="Arial" w:hAnsi="Arial" w:cs="Arial"/>
          <w:color w:val="000000"/>
          <w:sz w:val="22"/>
          <w:szCs w:val="22"/>
        </w:rPr>
        <w:tab/>
      </w:r>
    </w:p>
    <w:p w14:paraId="46B129F8" w14:textId="77777777" w:rsidR="0016658A" w:rsidRDefault="00690BB9">
      <w:pPr>
        <w:widowControl w:val="0"/>
        <w:pBdr>
          <w:top w:val="nil"/>
          <w:left w:val="nil"/>
          <w:bottom w:val="nil"/>
          <w:right w:val="nil"/>
          <w:between w:val="nil"/>
        </w:pBdr>
        <w:tabs>
          <w:tab w:val="left" w:pos="709"/>
          <w:tab w:val="left" w:pos="2835"/>
          <w:tab w:val="left" w:pos="6426"/>
          <w:tab w:val="right" w:pos="8505"/>
        </w:tabs>
        <w:rPr>
          <w:rFonts w:ascii="Arial" w:eastAsia="Arial" w:hAnsi="Arial" w:cs="Arial"/>
          <w:color w:val="000000"/>
          <w:sz w:val="22"/>
          <w:szCs w:val="22"/>
        </w:rPr>
      </w:pPr>
      <w:r>
        <w:rPr>
          <w:rFonts w:ascii="Arial" w:eastAsia="Arial" w:hAnsi="Arial" w:cs="Arial"/>
          <w:color w:val="000000"/>
          <w:sz w:val="22"/>
          <w:szCs w:val="22"/>
        </w:rPr>
        <w:t xml:space="preserve">VZR </w:t>
      </w:r>
      <w:r w:rsidR="00487224">
        <w:rPr>
          <w:rFonts w:ascii="Arial" w:eastAsia="Arial" w:hAnsi="Arial" w:cs="Arial"/>
          <w:color w:val="000000"/>
          <w:sz w:val="22"/>
          <w:szCs w:val="22"/>
        </w:rPr>
        <w:t>190917</w:t>
      </w:r>
      <w:r>
        <w:rPr>
          <w:rFonts w:ascii="Arial" w:eastAsia="Arial" w:hAnsi="Arial" w:cs="Arial"/>
          <w:color w:val="000000"/>
          <w:sz w:val="22"/>
          <w:szCs w:val="22"/>
        </w:rPr>
        <w:tab/>
      </w:r>
      <w:r>
        <w:rPr>
          <w:rFonts w:ascii="Arial" w:eastAsia="Arial" w:hAnsi="Arial" w:cs="Arial"/>
          <w:color w:val="000000"/>
          <w:sz w:val="22"/>
          <w:szCs w:val="22"/>
        </w:rPr>
        <w:tab/>
      </w:r>
      <w:r w:rsidR="00487224">
        <w:rPr>
          <w:rFonts w:ascii="Arial" w:eastAsia="Arial" w:hAnsi="Arial" w:cs="Arial"/>
          <w:color w:val="000000"/>
          <w:sz w:val="22"/>
          <w:szCs w:val="22"/>
        </w:rPr>
        <w:t>17 september</w:t>
      </w:r>
      <w:r w:rsidR="00E83101">
        <w:rPr>
          <w:rFonts w:ascii="Arial" w:eastAsia="Arial" w:hAnsi="Arial" w:cs="Arial"/>
          <w:color w:val="000000"/>
          <w:sz w:val="22"/>
          <w:szCs w:val="22"/>
        </w:rPr>
        <w:t xml:space="preserve"> 2019</w:t>
      </w:r>
    </w:p>
    <w:p w14:paraId="15A3F30D" w14:textId="77777777" w:rsidR="0016658A" w:rsidRDefault="0016658A">
      <w:pPr>
        <w:widowControl w:val="0"/>
        <w:pBdr>
          <w:top w:val="nil"/>
          <w:left w:val="nil"/>
          <w:bottom w:val="nil"/>
          <w:right w:val="nil"/>
          <w:between w:val="nil"/>
        </w:pBdr>
        <w:rPr>
          <w:rFonts w:ascii="Arial" w:eastAsia="Arial" w:hAnsi="Arial" w:cs="Arial"/>
          <w:color w:val="000000"/>
          <w:sz w:val="22"/>
          <w:szCs w:val="22"/>
        </w:rPr>
      </w:pPr>
      <w:bookmarkStart w:id="0" w:name="_GoBack"/>
      <w:bookmarkEnd w:id="0"/>
    </w:p>
    <w:p w14:paraId="4DAFF909" w14:textId="77777777" w:rsidR="0016658A" w:rsidRDefault="00690BB9">
      <w:pPr>
        <w:widowControl w:val="0"/>
        <w:pBdr>
          <w:top w:val="nil"/>
          <w:left w:val="nil"/>
          <w:bottom w:val="nil"/>
          <w:right w:val="nil"/>
          <w:between w:val="nil"/>
        </w:pBdr>
        <w:rPr>
          <w:rFonts w:ascii="Arial" w:eastAsia="Arial" w:hAnsi="Arial" w:cs="Arial"/>
          <w:color w:val="000000"/>
          <w:sz w:val="13"/>
          <w:szCs w:val="13"/>
        </w:rPr>
      </w:pPr>
      <w:r>
        <w:rPr>
          <w:rFonts w:ascii="Arial" w:eastAsia="Arial" w:hAnsi="Arial" w:cs="Arial"/>
          <w:color w:val="000000"/>
          <w:sz w:val="13"/>
          <w:szCs w:val="13"/>
        </w:rPr>
        <w:t>Betreft</w:t>
      </w:r>
    </w:p>
    <w:p w14:paraId="72F1BAC3" w14:textId="77777777" w:rsidR="0016658A" w:rsidRDefault="00690BB9">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PERSBERICHT:</w:t>
      </w:r>
    </w:p>
    <w:p w14:paraId="3E96CBA4" w14:textId="77777777" w:rsidR="00901528" w:rsidRDefault="00901528">
      <w:pPr>
        <w:widowControl w:val="0"/>
        <w:pBdr>
          <w:top w:val="nil"/>
          <w:left w:val="nil"/>
          <w:bottom w:val="nil"/>
          <w:right w:val="nil"/>
          <w:between w:val="nil"/>
        </w:pBdr>
        <w:shd w:val="clear" w:color="auto" w:fill="FFFFFF"/>
        <w:rPr>
          <w:rFonts w:ascii="Arial" w:eastAsia="Arial" w:hAnsi="Arial" w:cs="Arial"/>
          <w:b/>
          <w:sz w:val="28"/>
          <w:szCs w:val="28"/>
        </w:rPr>
      </w:pPr>
    </w:p>
    <w:p w14:paraId="3A0F35B5" w14:textId="77777777" w:rsidR="00D51CF9" w:rsidRDefault="00887475">
      <w:pPr>
        <w:widowControl w:val="0"/>
        <w:pBdr>
          <w:top w:val="nil"/>
          <w:left w:val="nil"/>
          <w:bottom w:val="nil"/>
          <w:right w:val="nil"/>
          <w:between w:val="nil"/>
        </w:pBdr>
        <w:shd w:val="clear" w:color="auto" w:fill="FFFFFF"/>
        <w:rPr>
          <w:rFonts w:ascii="Arial" w:eastAsia="Arial" w:hAnsi="Arial" w:cs="Arial"/>
          <w:b/>
          <w:sz w:val="28"/>
          <w:szCs w:val="28"/>
        </w:rPr>
      </w:pPr>
      <w:r>
        <w:rPr>
          <w:rFonts w:ascii="Arial" w:eastAsia="Arial" w:hAnsi="Arial" w:cs="Arial"/>
          <w:b/>
          <w:sz w:val="28"/>
          <w:szCs w:val="28"/>
        </w:rPr>
        <w:t xml:space="preserve">Zakelijke rijder profiteert nog maar kort van elektrische auto </w:t>
      </w:r>
    </w:p>
    <w:p w14:paraId="748C4681" w14:textId="77777777" w:rsidR="008C619D" w:rsidRDefault="008C619D" w:rsidP="00030C4A">
      <w:pPr>
        <w:widowControl w:val="0"/>
        <w:pBdr>
          <w:top w:val="nil"/>
          <w:left w:val="nil"/>
          <w:bottom w:val="nil"/>
          <w:right w:val="nil"/>
          <w:between w:val="nil"/>
        </w:pBdr>
        <w:shd w:val="clear" w:color="auto" w:fill="FFFFFF"/>
        <w:rPr>
          <w:rFonts w:ascii="Arial" w:eastAsia="Arial" w:hAnsi="Arial" w:cs="Arial"/>
          <w:b/>
          <w:sz w:val="22"/>
          <w:szCs w:val="22"/>
        </w:rPr>
      </w:pPr>
    </w:p>
    <w:p w14:paraId="4479B654" w14:textId="3B60566A" w:rsidR="00030C4A" w:rsidRPr="006860C4" w:rsidRDefault="006860C4" w:rsidP="00030C4A">
      <w:pPr>
        <w:widowControl w:val="0"/>
        <w:pBdr>
          <w:top w:val="nil"/>
          <w:left w:val="nil"/>
          <w:bottom w:val="nil"/>
          <w:right w:val="nil"/>
          <w:between w:val="nil"/>
        </w:pBdr>
        <w:shd w:val="clear" w:color="auto" w:fill="FFFFFF"/>
      </w:pPr>
      <w:r>
        <w:rPr>
          <w:rFonts w:ascii="Arial" w:eastAsia="Arial" w:hAnsi="Arial" w:cs="Arial"/>
          <w:b/>
          <w:sz w:val="22"/>
          <w:szCs w:val="22"/>
        </w:rPr>
        <w:t>Voor elektrische auto’s geldt dit jaar nog het bijtellingspercentage van 4%</w:t>
      </w:r>
      <w:r w:rsidR="004F14ED">
        <w:rPr>
          <w:rFonts w:ascii="Arial" w:eastAsia="Arial" w:hAnsi="Arial" w:cs="Arial"/>
          <w:b/>
          <w:sz w:val="22"/>
          <w:szCs w:val="22"/>
        </w:rPr>
        <w:t>.</w:t>
      </w:r>
      <w:r>
        <w:rPr>
          <w:rFonts w:ascii="Arial" w:eastAsia="Arial" w:hAnsi="Arial" w:cs="Arial"/>
          <w:b/>
          <w:sz w:val="22"/>
          <w:szCs w:val="22"/>
        </w:rPr>
        <w:t xml:space="preserve"> Vanaf 2020 wordt het rijden in een elektrische auto onaantrekkelijker gemaakt voor de zakelijke rijder, dit komt door de verdubbeling van de bijtelling naar 8%. De zakelijke rijder heeft nog slechts enkele maanden de tijd om van het lage 4% bijtellingstarief te profiteren. </w:t>
      </w:r>
    </w:p>
    <w:p w14:paraId="0C548AE9" w14:textId="77777777" w:rsidR="00030C4A" w:rsidRDefault="00030C4A" w:rsidP="00030C4A">
      <w:pPr>
        <w:widowControl w:val="0"/>
        <w:pBdr>
          <w:top w:val="nil"/>
          <w:left w:val="nil"/>
          <w:bottom w:val="nil"/>
          <w:right w:val="nil"/>
          <w:between w:val="nil"/>
        </w:pBdr>
        <w:shd w:val="clear" w:color="auto" w:fill="FFFFFF"/>
        <w:rPr>
          <w:rFonts w:ascii="Arial" w:eastAsia="Arial" w:hAnsi="Arial" w:cs="Arial"/>
          <w:b/>
          <w:sz w:val="22"/>
          <w:szCs w:val="22"/>
        </w:rPr>
      </w:pPr>
    </w:p>
    <w:p w14:paraId="2261D0AE" w14:textId="77777777" w:rsidR="006338E7" w:rsidRDefault="001F1AAD">
      <w:pPr>
        <w:widowControl w:val="0"/>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Na de langere periode van onduidelijkheid, </w:t>
      </w:r>
      <w:r w:rsidR="0067668D">
        <w:rPr>
          <w:rFonts w:ascii="Arial" w:eastAsia="Arial" w:hAnsi="Arial" w:cs="Arial"/>
          <w:color w:val="000000"/>
          <w:sz w:val="22"/>
          <w:szCs w:val="22"/>
        </w:rPr>
        <w:t>‘</w:t>
      </w:r>
      <w:r>
        <w:rPr>
          <w:rFonts w:ascii="Arial" w:eastAsia="Arial" w:hAnsi="Arial" w:cs="Arial"/>
          <w:color w:val="000000"/>
          <w:sz w:val="22"/>
          <w:szCs w:val="22"/>
        </w:rPr>
        <w:t>gaat de bijtelling voor elektrische auto’s nu wel of niet omhoog per 2020</w:t>
      </w:r>
      <w:r w:rsidR="0067668D">
        <w:rPr>
          <w:rFonts w:ascii="Arial" w:eastAsia="Arial" w:hAnsi="Arial" w:cs="Arial"/>
          <w:color w:val="000000"/>
          <w:sz w:val="22"/>
          <w:szCs w:val="22"/>
        </w:rPr>
        <w:t>?’</w:t>
      </w:r>
      <w:r>
        <w:rPr>
          <w:rFonts w:ascii="Arial" w:eastAsia="Arial" w:hAnsi="Arial" w:cs="Arial"/>
          <w:color w:val="000000"/>
          <w:sz w:val="22"/>
          <w:szCs w:val="22"/>
        </w:rPr>
        <w:t xml:space="preserve">, </w:t>
      </w:r>
      <w:r w:rsidR="00561637">
        <w:rPr>
          <w:rFonts w:ascii="Arial" w:eastAsia="Arial" w:hAnsi="Arial" w:cs="Arial"/>
          <w:color w:val="000000"/>
          <w:sz w:val="22"/>
          <w:szCs w:val="22"/>
        </w:rPr>
        <w:t xml:space="preserve">is er op Prinsjesdag </w:t>
      </w:r>
      <w:r w:rsidR="006338E7">
        <w:rPr>
          <w:rFonts w:ascii="Arial" w:eastAsia="Arial" w:hAnsi="Arial" w:cs="Arial"/>
          <w:color w:val="000000"/>
          <w:sz w:val="22"/>
          <w:szCs w:val="22"/>
        </w:rPr>
        <w:t xml:space="preserve">eindelijk </w:t>
      </w:r>
      <w:r w:rsidR="00561637">
        <w:rPr>
          <w:rFonts w:ascii="Arial" w:eastAsia="Arial" w:hAnsi="Arial" w:cs="Arial"/>
          <w:color w:val="000000"/>
          <w:sz w:val="22"/>
          <w:szCs w:val="22"/>
        </w:rPr>
        <w:t>meer duidelij</w:t>
      </w:r>
      <w:r w:rsidR="0067668D">
        <w:rPr>
          <w:rFonts w:ascii="Arial" w:eastAsia="Arial" w:hAnsi="Arial" w:cs="Arial"/>
          <w:color w:val="000000"/>
          <w:sz w:val="22"/>
          <w:szCs w:val="22"/>
        </w:rPr>
        <w:t>kheid gekomen</w:t>
      </w:r>
      <w:r w:rsidR="00561637">
        <w:rPr>
          <w:rFonts w:ascii="Arial" w:eastAsia="Arial" w:hAnsi="Arial" w:cs="Arial"/>
          <w:color w:val="000000"/>
          <w:sz w:val="22"/>
          <w:szCs w:val="22"/>
        </w:rPr>
        <w:t xml:space="preserve">. </w:t>
      </w:r>
      <w:r w:rsidR="006338E7">
        <w:rPr>
          <w:rFonts w:ascii="Arial" w:eastAsia="Arial" w:hAnsi="Arial" w:cs="Arial"/>
          <w:color w:val="000000"/>
          <w:sz w:val="22"/>
          <w:szCs w:val="22"/>
        </w:rPr>
        <w:t xml:space="preserve">Tijdens de troonrede werden de voorstellen uit het klimaatakkoord </w:t>
      </w:r>
      <w:r w:rsidR="000B2386">
        <w:rPr>
          <w:rFonts w:ascii="Arial" w:eastAsia="Arial" w:hAnsi="Arial" w:cs="Arial"/>
          <w:color w:val="000000"/>
          <w:sz w:val="22"/>
          <w:szCs w:val="22"/>
        </w:rPr>
        <w:t xml:space="preserve">van juni 2019 </w:t>
      </w:r>
      <w:r w:rsidR="006338E7">
        <w:rPr>
          <w:rFonts w:ascii="Arial" w:eastAsia="Arial" w:hAnsi="Arial" w:cs="Arial"/>
          <w:color w:val="000000"/>
          <w:sz w:val="22"/>
          <w:szCs w:val="22"/>
        </w:rPr>
        <w:t xml:space="preserve">herhaald, namelijk dat elektrische auto’s vanaf 2020 geen 4% bijtelling hebben, maar 8%. </w:t>
      </w:r>
    </w:p>
    <w:p w14:paraId="1D8F7A5B" w14:textId="77777777" w:rsidR="003B7362" w:rsidRDefault="003B7362">
      <w:pPr>
        <w:widowControl w:val="0"/>
        <w:pBdr>
          <w:top w:val="nil"/>
          <w:left w:val="nil"/>
          <w:bottom w:val="nil"/>
          <w:right w:val="nil"/>
          <w:between w:val="nil"/>
        </w:pBdr>
        <w:shd w:val="clear" w:color="auto" w:fill="FFFFFF"/>
        <w:rPr>
          <w:rFonts w:ascii="Arial" w:eastAsia="Arial" w:hAnsi="Arial" w:cs="Arial"/>
          <w:color w:val="000000"/>
          <w:sz w:val="22"/>
          <w:szCs w:val="22"/>
        </w:rPr>
      </w:pPr>
    </w:p>
    <w:p w14:paraId="2455B20D" w14:textId="77777777" w:rsidR="006338E7" w:rsidRDefault="006338E7">
      <w:pPr>
        <w:widowControl w:val="0"/>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Deze 8% bijtelling </w:t>
      </w:r>
      <w:r w:rsidR="003B7362">
        <w:rPr>
          <w:rFonts w:ascii="Arial" w:eastAsia="Arial" w:hAnsi="Arial" w:cs="Arial"/>
          <w:color w:val="000000"/>
          <w:sz w:val="22"/>
          <w:szCs w:val="22"/>
        </w:rPr>
        <w:t xml:space="preserve">per 2020 </w:t>
      </w:r>
      <w:r w:rsidR="00867913">
        <w:rPr>
          <w:rFonts w:ascii="Arial" w:eastAsia="Arial" w:hAnsi="Arial" w:cs="Arial"/>
          <w:color w:val="000000"/>
          <w:sz w:val="22"/>
          <w:szCs w:val="22"/>
        </w:rPr>
        <w:t xml:space="preserve">geldt ook niet meer tot € 50.000,-, maar tot € 45.000,-. </w:t>
      </w:r>
      <w:r w:rsidR="00D37D86">
        <w:rPr>
          <w:rFonts w:ascii="Arial" w:eastAsia="Arial" w:hAnsi="Arial" w:cs="Arial"/>
          <w:color w:val="000000"/>
          <w:sz w:val="22"/>
          <w:szCs w:val="22"/>
        </w:rPr>
        <w:t>Daarboven heeft een elektrische auto geen bijtellingsvoordeel meer, maar betaalt de zakelijke rijder 22%</w:t>
      </w:r>
      <w:r w:rsidR="000B2386">
        <w:rPr>
          <w:rFonts w:ascii="Arial" w:eastAsia="Arial" w:hAnsi="Arial" w:cs="Arial"/>
          <w:color w:val="000000"/>
          <w:sz w:val="22"/>
          <w:szCs w:val="22"/>
        </w:rPr>
        <w:t xml:space="preserve"> bijtelling. </w:t>
      </w:r>
    </w:p>
    <w:p w14:paraId="069C7105" w14:textId="77777777" w:rsidR="001F1AAD" w:rsidRDefault="001F1AAD">
      <w:pPr>
        <w:widowControl w:val="0"/>
        <w:pBdr>
          <w:top w:val="nil"/>
          <w:left w:val="nil"/>
          <w:bottom w:val="nil"/>
          <w:right w:val="nil"/>
          <w:between w:val="nil"/>
        </w:pBdr>
        <w:shd w:val="clear" w:color="auto" w:fill="FFFFFF"/>
        <w:rPr>
          <w:rFonts w:ascii="Arial" w:eastAsia="Arial" w:hAnsi="Arial" w:cs="Arial"/>
          <w:color w:val="000000"/>
          <w:sz w:val="22"/>
          <w:szCs w:val="22"/>
        </w:rPr>
      </w:pPr>
    </w:p>
    <w:p w14:paraId="3AA88D8E" w14:textId="79DFF0AE" w:rsidR="0012475D" w:rsidRPr="0012475D" w:rsidRDefault="0012475D">
      <w:pPr>
        <w:widowControl w:val="0"/>
        <w:pBdr>
          <w:top w:val="nil"/>
          <w:left w:val="nil"/>
          <w:bottom w:val="nil"/>
          <w:right w:val="nil"/>
          <w:between w:val="nil"/>
        </w:pBdr>
        <w:shd w:val="clear" w:color="auto" w:fill="FFFFFF"/>
        <w:rPr>
          <w:rFonts w:ascii="Arial" w:eastAsia="Arial" w:hAnsi="Arial" w:cs="Arial"/>
          <w:b/>
          <w:bCs/>
          <w:color w:val="000000"/>
          <w:sz w:val="22"/>
          <w:szCs w:val="22"/>
        </w:rPr>
      </w:pPr>
      <w:r w:rsidRPr="0012475D">
        <w:rPr>
          <w:rFonts w:ascii="Arial" w:eastAsia="Arial" w:hAnsi="Arial" w:cs="Arial"/>
          <w:b/>
          <w:bCs/>
          <w:color w:val="000000"/>
          <w:sz w:val="22"/>
          <w:szCs w:val="22"/>
        </w:rPr>
        <w:t>Elektrische auto’s minder aantrekkelijk</w:t>
      </w:r>
    </w:p>
    <w:p w14:paraId="12CCE4AA" w14:textId="38C418E3" w:rsidR="000B2386" w:rsidRPr="00901528" w:rsidRDefault="000B2386" w:rsidP="00F70A29">
      <w:pPr>
        <w:widowControl w:val="0"/>
        <w:pBdr>
          <w:top w:val="nil"/>
          <w:left w:val="nil"/>
          <w:bottom w:val="nil"/>
          <w:right w:val="nil"/>
          <w:between w:val="nil"/>
        </w:pBdr>
        <w:shd w:val="clear" w:color="auto" w:fill="FFFFFF"/>
        <w:rPr>
          <w:rFonts w:ascii="Arial" w:eastAsia="Arial" w:hAnsi="Arial" w:cs="Arial"/>
          <w:i/>
          <w:iCs/>
          <w:color w:val="000000"/>
          <w:sz w:val="22"/>
          <w:szCs w:val="22"/>
        </w:rPr>
      </w:pPr>
      <w:r>
        <w:rPr>
          <w:rFonts w:ascii="Arial" w:eastAsia="Arial" w:hAnsi="Arial" w:cs="Arial"/>
          <w:color w:val="000000"/>
          <w:sz w:val="22"/>
          <w:szCs w:val="22"/>
        </w:rPr>
        <w:t>Dit betekent dat een elektrische auto</w:t>
      </w:r>
      <w:r w:rsidR="004F14ED">
        <w:rPr>
          <w:rFonts w:ascii="Arial" w:eastAsia="Arial" w:hAnsi="Arial" w:cs="Arial"/>
          <w:color w:val="000000"/>
          <w:sz w:val="22"/>
          <w:szCs w:val="22"/>
        </w:rPr>
        <w:t xml:space="preserve"> </w:t>
      </w:r>
      <w:r>
        <w:rPr>
          <w:rFonts w:ascii="Arial" w:eastAsia="Arial" w:hAnsi="Arial" w:cs="Arial"/>
          <w:color w:val="000000"/>
          <w:sz w:val="22"/>
          <w:szCs w:val="22"/>
        </w:rPr>
        <w:t>minder aantrekkelijk wordt gemaakt</w:t>
      </w:r>
      <w:r w:rsidR="008C619D">
        <w:rPr>
          <w:rFonts w:ascii="Arial" w:eastAsia="Arial" w:hAnsi="Arial" w:cs="Arial"/>
          <w:color w:val="000000"/>
          <w:sz w:val="22"/>
          <w:szCs w:val="22"/>
        </w:rPr>
        <w:t xml:space="preserve">. </w:t>
      </w:r>
      <w:r w:rsidR="00D04BC9">
        <w:rPr>
          <w:rFonts w:ascii="Arial" w:eastAsia="Arial" w:hAnsi="Arial" w:cs="Arial"/>
          <w:color w:val="000000"/>
          <w:sz w:val="22"/>
          <w:szCs w:val="22"/>
        </w:rPr>
        <w:t xml:space="preserve">Dit staat haaks op de sturing van de afgelopen jaren, waarin de verkoop van elektrische auto’s gestimuleerd werd. </w:t>
      </w:r>
      <w:r w:rsidR="008C619D">
        <w:rPr>
          <w:rFonts w:ascii="Arial" w:eastAsia="Arial" w:hAnsi="Arial" w:cs="Arial"/>
          <w:color w:val="000000"/>
          <w:sz w:val="22"/>
          <w:szCs w:val="22"/>
        </w:rPr>
        <w:t xml:space="preserve">De sturing van de afgelopen jaren </w:t>
      </w:r>
      <w:r w:rsidR="009C4564">
        <w:rPr>
          <w:rFonts w:ascii="Arial" w:eastAsia="Arial" w:hAnsi="Arial" w:cs="Arial"/>
          <w:color w:val="000000"/>
          <w:sz w:val="22"/>
          <w:szCs w:val="22"/>
        </w:rPr>
        <w:t>heeft geresulteerd in een jaarlijkse verdubbeling van de verkoop van elektrische auto’s.</w:t>
      </w:r>
      <w:r w:rsidR="00205C32">
        <w:rPr>
          <w:rFonts w:ascii="Arial" w:eastAsia="Arial" w:hAnsi="Arial" w:cs="Arial"/>
          <w:color w:val="000000"/>
          <w:sz w:val="22"/>
          <w:szCs w:val="22"/>
        </w:rPr>
        <w:t xml:space="preserve"> Dit heeft in 2018 </w:t>
      </w:r>
      <w:r w:rsidR="003B7362">
        <w:rPr>
          <w:rFonts w:ascii="Arial" w:eastAsia="Arial" w:hAnsi="Arial" w:cs="Arial"/>
          <w:color w:val="000000"/>
          <w:sz w:val="22"/>
          <w:szCs w:val="22"/>
        </w:rPr>
        <w:t>geleid</w:t>
      </w:r>
      <w:r w:rsidR="00205C32">
        <w:rPr>
          <w:rFonts w:ascii="Arial" w:eastAsia="Arial" w:hAnsi="Arial" w:cs="Arial"/>
          <w:color w:val="000000"/>
          <w:sz w:val="22"/>
          <w:szCs w:val="22"/>
        </w:rPr>
        <w:t xml:space="preserve"> in een 5% marktaandeel van elektrische auto’s van alle nieuw verkochte auto’s. </w:t>
      </w:r>
      <w:r w:rsidR="004F14ED">
        <w:rPr>
          <w:rFonts w:ascii="Arial" w:eastAsia="Arial" w:hAnsi="Arial" w:cs="Arial"/>
          <w:color w:val="000000"/>
          <w:sz w:val="22"/>
          <w:szCs w:val="22"/>
        </w:rPr>
        <w:t>Het verhogen van het</w:t>
      </w:r>
      <w:r w:rsidR="009C4564">
        <w:rPr>
          <w:rFonts w:ascii="Arial" w:eastAsia="Arial" w:hAnsi="Arial" w:cs="Arial"/>
          <w:color w:val="000000"/>
          <w:sz w:val="22"/>
          <w:szCs w:val="22"/>
        </w:rPr>
        <w:t xml:space="preserve"> bijtellingspercentage </w:t>
      </w:r>
      <w:r w:rsidR="004F14ED">
        <w:rPr>
          <w:rFonts w:ascii="Arial" w:eastAsia="Arial" w:hAnsi="Arial" w:cs="Arial"/>
          <w:color w:val="000000"/>
          <w:sz w:val="22"/>
          <w:szCs w:val="22"/>
        </w:rPr>
        <w:t>zal ongetwijfeld de verkopen afremmen.</w:t>
      </w:r>
    </w:p>
    <w:p w14:paraId="596CFB50" w14:textId="77777777" w:rsidR="00D04BC9" w:rsidRDefault="00D04BC9">
      <w:pPr>
        <w:widowControl w:val="0"/>
        <w:pBdr>
          <w:top w:val="nil"/>
          <w:left w:val="nil"/>
          <w:bottom w:val="nil"/>
          <w:right w:val="nil"/>
          <w:between w:val="nil"/>
        </w:pBdr>
        <w:shd w:val="clear" w:color="auto" w:fill="FFFFFF"/>
        <w:rPr>
          <w:rFonts w:ascii="Arial" w:eastAsia="Arial" w:hAnsi="Arial" w:cs="Arial"/>
          <w:color w:val="000000"/>
          <w:sz w:val="22"/>
          <w:szCs w:val="22"/>
        </w:rPr>
      </w:pPr>
    </w:p>
    <w:p w14:paraId="44F216AF" w14:textId="77777777" w:rsidR="00D51CF9" w:rsidRPr="00D51CF9" w:rsidRDefault="00D51CF9">
      <w:pPr>
        <w:widowControl w:val="0"/>
        <w:pBdr>
          <w:top w:val="nil"/>
          <w:left w:val="nil"/>
          <w:bottom w:val="nil"/>
          <w:right w:val="nil"/>
          <w:between w:val="nil"/>
        </w:pBdr>
        <w:shd w:val="clear" w:color="auto" w:fill="FFFFFF"/>
        <w:rPr>
          <w:rFonts w:ascii="Arial" w:eastAsia="Arial" w:hAnsi="Arial" w:cs="Arial"/>
          <w:b/>
          <w:bCs/>
          <w:color w:val="000000"/>
          <w:sz w:val="22"/>
          <w:szCs w:val="22"/>
        </w:rPr>
      </w:pPr>
      <w:r w:rsidRPr="00D51CF9">
        <w:rPr>
          <w:rFonts w:ascii="Arial" w:eastAsia="Arial" w:hAnsi="Arial" w:cs="Arial"/>
          <w:b/>
          <w:bCs/>
          <w:color w:val="000000"/>
          <w:sz w:val="22"/>
          <w:szCs w:val="22"/>
        </w:rPr>
        <w:t>Profiteer nog dit jaar</w:t>
      </w:r>
    </w:p>
    <w:p w14:paraId="165D23A0" w14:textId="77777777" w:rsidR="00792288" w:rsidRDefault="00CA5506">
      <w:pPr>
        <w:widowControl w:val="0"/>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4% is het bijtellingspercentage van volledig elektrische auto’s in</w:t>
      </w:r>
      <w:r w:rsidR="00D51CF9">
        <w:rPr>
          <w:rFonts w:ascii="Arial" w:eastAsia="Arial" w:hAnsi="Arial" w:cs="Arial"/>
          <w:color w:val="000000"/>
          <w:sz w:val="22"/>
          <w:szCs w:val="22"/>
        </w:rPr>
        <w:t xml:space="preserve"> 2019</w:t>
      </w:r>
      <w:r>
        <w:rPr>
          <w:rFonts w:ascii="Arial" w:eastAsia="Arial" w:hAnsi="Arial" w:cs="Arial"/>
          <w:color w:val="000000"/>
          <w:sz w:val="22"/>
          <w:szCs w:val="22"/>
        </w:rPr>
        <w:t xml:space="preserve">. Dit percentage geldt </w:t>
      </w:r>
      <w:r w:rsidR="00D51CF9">
        <w:rPr>
          <w:rFonts w:ascii="Arial" w:eastAsia="Arial" w:hAnsi="Arial" w:cs="Arial"/>
          <w:color w:val="000000"/>
          <w:sz w:val="22"/>
          <w:szCs w:val="22"/>
        </w:rPr>
        <w:t xml:space="preserve">tot € 50.000,-. Boven de € 50.000,- </w:t>
      </w:r>
      <w:r w:rsidR="00205C32">
        <w:rPr>
          <w:rFonts w:ascii="Arial" w:eastAsia="Arial" w:hAnsi="Arial" w:cs="Arial"/>
          <w:color w:val="000000"/>
          <w:sz w:val="22"/>
          <w:szCs w:val="22"/>
        </w:rPr>
        <w:t>betaal je 22% bijtelling. O</w:t>
      </w:r>
      <w:r w:rsidR="00DC46BB">
        <w:rPr>
          <w:rFonts w:ascii="Arial" w:eastAsia="Arial" w:hAnsi="Arial" w:cs="Arial"/>
          <w:color w:val="000000"/>
          <w:sz w:val="22"/>
          <w:szCs w:val="22"/>
        </w:rPr>
        <w:t>m hiervan</w:t>
      </w:r>
      <w:r w:rsidR="00901528">
        <w:rPr>
          <w:rFonts w:ascii="Arial" w:eastAsia="Arial" w:hAnsi="Arial" w:cs="Arial"/>
          <w:color w:val="000000"/>
          <w:sz w:val="22"/>
          <w:szCs w:val="22"/>
        </w:rPr>
        <w:t xml:space="preserve"> nog</w:t>
      </w:r>
      <w:r w:rsidR="00DC46BB">
        <w:rPr>
          <w:rFonts w:ascii="Arial" w:eastAsia="Arial" w:hAnsi="Arial" w:cs="Arial"/>
          <w:color w:val="000000"/>
          <w:sz w:val="22"/>
          <w:szCs w:val="22"/>
        </w:rPr>
        <w:t xml:space="preserve"> gebruik te maken </w:t>
      </w:r>
      <w:r w:rsidR="00792288">
        <w:rPr>
          <w:rFonts w:ascii="Arial" w:eastAsia="Arial" w:hAnsi="Arial" w:cs="Arial"/>
          <w:color w:val="000000"/>
          <w:sz w:val="22"/>
          <w:szCs w:val="22"/>
        </w:rPr>
        <w:t>moet</w:t>
      </w:r>
      <w:r w:rsidR="00DC46BB">
        <w:rPr>
          <w:rFonts w:ascii="Arial" w:eastAsia="Arial" w:hAnsi="Arial" w:cs="Arial"/>
          <w:color w:val="000000"/>
          <w:sz w:val="22"/>
          <w:szCs w:val="22"/>
        </w:rPr>
        <w:t xml:space="preserve"> de elektrische auto nog wel </w:t>
      </w:r>
      <w:r w:rsidR="00792288">
        <w:rPr>
          <w:rFonts w:ascii="Arial" w:eastAsia="Arial" w:hAnsi="Arial" w:cs="Arial"/>
          <w:color w:val="000000"/>
          <w:sz w:val="22"/>
          <w:szCs w:val="22"/>
        </w:rPr>
        <w:t xml:space="preserve">in 2019 tenaamgesteld worden. </w:t>
      </w:r>
      <w:r w:rsidR="004F14ED">
        <w:rPr>
          <w:rFonts w:ascii="Arial" w:eastAsia="Arial" w:hAnsi="Arial" w:cs="Arial"/>
          <w:color w:val="000000"/>
          <w:sz w:val="22"/>
          <w:szCs w:val="22"/>
        </w:rPr>
        <w:t>VZR adviseert berijders waar mogelijk om dit jaar nog te profiteren. Er zit alleen wel een addertje onder het gras.</w:t>
      </w:r>
    </w:p>
    <w:p w14:paraId="0E2C61C2" w14:textId="77777777" w:rsidR="00CA6A93" w:rsidRDefault="00CA6A93">
      <w:pPr>
        <w:widowControl w:val="0"/>
        <w:pBdr>
          <w:top w:val="nil"/>
          <w:left w:val="nil"/>
          <w:bottom w:val="nil"/>
          <w:right w:val="nil"/>
          <w:between w:val="nil"/>
        </w:pBdr>
        <w:shd w:val="clear" w:color="auto" w:fill="FFFFFF"/>
        <w:rPr>
          <w:rFonts w:ascii="Arial" w:eastAsia="Arial" w:hAnsi="Arial" w:cs="Arial"/>
          <w:color w:val="000000"/>
          <w:sz w:val="22"/>
          <w:szCs w:val="22"/>
        </w:rPr>
      </w:pPr>
    </w:p>
    <w:p w14:paraId="57AEFE88" w14:textId="77777777" w:rsidR="00CA6A93" w:rsidRDefault="00CA6A93">
      <w:pPr>
        <w:widowControl w:val="0"/>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Vanwege de </w:t>
      </w:r>
      <w:r w:rsidR="00901528">
        <w:rPr>
          <w:rFonts w:ascii="Arial" w:eastAsia="Arial" w:hAnsi="Arial" w:cs="Arial"/>
          <w:color w:val="000000"/>
          <w:sz w:val="22"/>
          <w:szCs w:val="22"/>
        </w:rPr>
        <w:t>toegenomen</w:t>
      </w:r>
      <w:r>
        <w:rPr>
          <w:rFonts w:ascii="Arial" w:eastAsia="Arial" w:hAnsi="Arial" w:cs="Arial"/>
          <w:color w:val="000000"/>
          <w:sz w:val="22"/>
          <w:szCs w:val="22"/>
        </w:rPr>
        <w:t xml:space="preserve"> populariteit van elektrische auto’s in Nederland is het voor sommige merken lastig om aan de vraag te voldoen en kan niet elk model nog in 2019 geleverd worden. Maak </w:t>
      </w:r>
      <w:r w:rsidR="00901528">
        <w:rPr>
          <w:rFonts w:ascii="Arial" w:eastAsia="Arial" w:hAnsi="Arial" w:cs="Arial"/>
          <w:color w:val="000000"/>
          <w:sz w:val="22"/>
          <w:szCs w:val="22"/>
        </w:rPr>
        <w:t xml:space="preserve">daarom </w:t>
      </w:r>
      <w:r>
        <w:rPr>
          <w:rFonts w:ascii="Arial" w:eastAsia="Arial" w:hAnsi="Arial" w:cs="Arial"/>
          <w:color w:val="000000"/>
          <w:sz w:val="22"/>
          <w:szCs w:val="22"/>
        </w:rPr>
        <w:t xml:space="preserve">als elektrische rijder een </w:t>
      </w:r>
      <w:r w:rsidR="00901528">
        <w:rPr>
          <w:rFonts w:ascii="Arial" w:eastAsia="Arial" w:hAnsi="Arial" w:cs="Arial"/>
          <w:color w:val="000000"/>
          <w:sz w:val="22"/>
          <w:szCs w:val="22"/>
        </w:rPr>
        <w:t xml:space="preserve">duidelijke </w:t>
      </w:r>
      <w:r>
        <w:rPr>
          <w:rFonts w:ascii="Arial" w:eastAsia="Arial" w:hAnsi="Arial" w:cs="Arial"/>
          <w:color w:val="000000"/>
          <w:sz w:val="22"/>
          <w:szCs w:val="22"/>
        </w:rPr>
        <w:t>afspraak met je werkgever c</w:t>
      </w:r>
      <w:r w:rsidR="003B5B63">
        <w:rPr>
          <w:rFonts w:ascii="Arial" w:eastAsia="Arial" w:hAnsi="Arial" w:cs="Arial"/>
          <w:color w:val="000000"/>
          <w:sz w:val="22"/>
          <w:szCs w:val="22"/>
        </w:rPr>
        <w:t>.</w:t>
      </w:r>
      <w:r>
        <w:rPr>
          <w:rFonts w:ascii="Arial" w:eastAsia="Arial" w:hAnsi="Arial" w:cs="Arial"/>
          <w:color w:val="000000"/>
          <w:sz w:val="22"/>
          <w:szCs w:val="22"/>
        </w:rPr>
        <w:t xml:space="preserve">q. </w:t>
      </w:r>
      <w:r w:rsidR="009C49E1">
        <w:rPr>
          <w:rFonts w:ascii="Arial" w:eastAsia="Arial" w:hAnsi="Arial" w:cs="Arial"/>
          <w:color w:val="000000"/>
          <w:sz w:val="22"/>
          <w:szCs w:val="22"/>
        </w:rPr>
        <w:t>l</w:t>
      </w:r>
      <w:r>
        <w:rPr>
          <w:rFonts w:ascii="Arial" w:eastAsia="Arial" w:hAnsi="Arial" w:cs="Arial"/>
          <w:color w:val="000000"/>
          <w:sz w:val="22"/>
          <w:szCs w:val="22"/>
        </w:rPr>
        <w:t xml:space="preserve">easemaatschappij over een eventuele </w:t>
      </w:r>
      <w:r w:rsidR="004F14ED">
        <w:rPr>
          <w:rFonts w:ascii="Arial" w:eastAsia="Arial" w:hAnsi="Arial" w:cs="Arial"/>
          <w:color w:val="000000"/>
          <w:sz w:val="22"/>
          <w:szCs w:val="22"/>
        </w:rPr>
        <w:t xml:space="preserve">verlate </w:t>
      </w:r>
      <w:r>
        <w:rPr>
          <w:rFonts w:ascii="Arial" w:eastAsia="Arial" w:hAnsi="Arial" w:cs="Arial"/>
          <w:color w:val="000000"/>
          <w:sz w:val="22"/>
          <w:szCs w:val="22"/>
        </w:rPr>
        <w:t xml:space="preserve">levering in 2020. </w:t>
      </w:r>
      <w:r w:rsidR="009C49E1">
        <w:rPr>
          <w:rFonts w:ascii="Arial" w:eastAsia="Arial" w:hAnsi="Arial" w:cs="Arial"/>
          <w:color w:val="000000"/>
          <w:sz w:val="22"/>
          <w:szCs w:val="22"/>
        </w:rPr>
        <w:t xml:space="preserve">Bijvoorbeeld, dat je kosteloos kan afzien van de order. </w:t>
      </w:r>
    </w:p>
    <w:p w14:paraId="636C6E8D" w14:textId="77777777" w:rsidR="000B2386" w:rsidRDefault="000B2386">
      <w:pPr>
        <w:widowControl w:val="0"/>
        <w:pBdr>
          <w:top w:val="nil"/>
          <w:left w:val="nil"/>
          <w:bottom w:val="nil"/>
          <w:right w:val="nil"/>
          <w:between w:val="nil"/>
        </w:pBdr>
        <w:shd w:val="clear" w:color="auto" w:fill="FFFFFF"/>
        <w:rPr>
          <w:rFonts w:ascii="Arial" w:eastAsia="Arial" w:hAnsi="Arial" w:cs="Arial"/>
          <w:color w:val="000000"/>
          <w:sz w:val="22"/>
          <w:szCs w:val="22"/>
        </w:rPr>
      </w:pPr>
    </w:p>
    <w:p w14:paraId="51DA00F2" w14:textId="77777777"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b/>
          <w:i/>
          <w:color w:val="000000"/>
          <w:sz w:val="22"/>
          <w:szCs w:val="22"/>
        </w:rPr>
        <w:t>Over Vereniging Zakelijke Rijders:</w:t>
      </w:r>
    </w:p>
    <w:p w14:paraId="33632911" w14:textId="77777777"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i/>
          <w:color w:val="000000"/>
          <w:sz w:val="22"/>
          <w:szCs w:val="22"/>
        </w:rPr>
        <w:t>Vereniging Zakelijke Rijders (VZR) is de belangenbehartiger voor berijders van een auto van de zaak. Zij zet zich in voor ruim 1,3 miljoen mensen die over een leaseauto of andere auto van de zaak beschikken en voor mensen die zakelijke kilometers rijden in hun privéauto.</w:t>
      </w:r>
    </w:p>
    <w:p w14:paraId="5F25DBE6" w14:textId="77777777" w:rsidR="0016658A" w:rsidRPr="0027473E" w:rsidRDefault="00690BB9">
      <w:pPr>
        <w:widowControl w:val="0"/>
        <w:pBdr>
          <w:top w:val="nil"/>
          <w:left w:val="nil"/>
          <w:bottom w:val="nil"/>
          <w:right w:val="nil"/>
          <w:between w:val="nil"/>
        </w:pBdr>
        <w:rPr>
          <w:rFonts w:ascii="Arial" w:eastAsia="Arial" w:hAnsi="Arial" w:cs="Arial"/>
          <w:i/>
          <w:color w:val="000000"/>
          <w:sz w:val="22"/>
          <w:szCs w:val="22"/>
        </w:rPr>
      </w:pPr>
      <w:r w:rsidRPr="0027473E">
        <w:rPr>
          <w:rFonts w:ascii="Arial" w:eastAsia="Arial" w:hAnsi="Arial" w:cs="Arial"/>
          <w:b/>
          <w:i/>
          <w:color w:val="000000"/>
          <w:sz w:val="22"/>
          <w:szCs w:val="22"/>
        </w:rPr>
        <w:t xml:space="preserve">Voor aanvullende informatie kunt u met </w:t>
      </w:r>
      <w:r w:rsidR="000722A6" w:rsidRPr="0027473E">
        <w:rPr>
          <w:rFonts w:ascii="Arial" w:eastAsia="Arial" w:hAnsi="Arial" w:cs="Arial"/>
          <w:b/>
          <w:i/>
          <w:color w:val="000000"/>
          <w:sz w:val="22"/>
          <w:szCs w:val="22"/>
        </w:rPr>
        <w:t>VZR-</w:t>
      </w:r>
      <w:r w:rsidRPr="0027473E">
        <w:rPr>
          <w:rFonts w:ascii="Arial" w:eastAsia="Arial" w:hAnsi="Arial" w:cs="Arial"/>
          <w:b/>
          <w:i/>
          <w:color w:val="000000"/>
          <w:sz w:val="22"/>
          <w:szCs w:val="22"/>
        </w:rPr>
        <w:t>voorzitter</w:t>
      </w:r>
      <w:r w:rsidR="000722A6" w:rsidRPr="0027473E">
        <w:rPr>
          <w:rFonts w:ascii="Arial" w:eastAsia="Arial" w:hAnsi="Arial" w:cs="Arial"/>
          <w:b/>
          <w:i/>
          <w:color w:val="000000"/>
          <w:sz w:val="22"/>
          <w:szCs w:val="22"/>
        </w:rPr>
        <w:t xml:space="preserve"> </w:t>
      </w:r>
      <w:r w:rsidRPr="0027473E">
        <w:rPr>
          <w:rFonts w:ascii="Arial" w:eastAsia="Arial" w:hAnsi="Arial" w:cs="Arial"/>
          <w:b/>
          <w:i/>
          <w:color w:val="000000"/>
          <w:sz w:val="22"/>
          <w:szCs w:val="22"/>
        </w:rPr>
        <w:t>Jan van Delft</w:t>
      </w:r>
      <w:r w:rsidR="00866A86" w:rsidRPr="0027473E">
        <w:rPr>
          <w:rFonts w:ascii="Arial" w:eastAsia="Arial" w:hAnsi="Arial" w:cs="Arial"/>
          <w:b/>
          <w:i/>
          <w:color w:val="000000"/>
          <w:sz w:val="22"/>
          <w:szCs w:val="22"/>
        </w:rPr>
        <w:t xml:space="preserve"> (</w:t>
      </w:r>
      <w:r w:rsidRPr="0027473E">
        <w:rPr>
          <w:rFonts w:ascii="Arial" w:eastAsia="Arial" w:hAnsi="Arial" w:cs="Arial"/>
          <w:b/>
          <w:i/>
          <w:color w:val="000000"/>
          <w:sz w:val="22"/>
          <w:szCs w:val="22"/>
        </w:rPr>
        <w:t>06-51872274</w:t>
      </w:r>
      <w:r w:rsidR="00866A86" w:rsidRPr="0027473E">
        <w:rPr>
          <w:rFonts w:ascii="Arial" w:eastAsia="Arial" w:hAnsi="Arial" w:cs="Arial"/>
          <w:b/>
          <w:i/>
          <w:color w:val="000000"/>
          <w:sz w:val="22"/>
          <w:szCs w:val="22"/>
        </w:rPr>
        <w:t>) contact opnemen</w:t>
      </w:r>
      <w:r w:rsidRPr="0027473E">
        <w:rPr>
          <w:rFonts w:ascii="Arial" w:eastAsia="Arial" w:hAnsi="Arial" w:cs="Arial"/>
          <w:b/>
          <w:i/>
          <w:color w:val="000000"/>
          <w:sz w:val="22"/>
          <w:szCs w:val="22"/>
        </w:rPr>
        <w:t>.</w:t>
      </w:r>
    </w:p>
    <w:sectPr w:rsidR="0016658A" w:rsidRPr="0027473E">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22D57" w14:textId="77777777" w:rsidR="00EB1420" w:rsidRDefault="00EB1420">
      <w:r>
        <w:separator/>
      </w:r>
    </w:p>
  </w:endnote>
  <w:endnote w:type="continuationSeparator" w:id="0">
    <w:p w14:paraId="6F50E7D9" w14:textId="77777777" w:rsidR="00EB1420" w:rsidRDefault="00EB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1C14" w14:textId="77777777" w:rsidR="0016658A" w:rsidRDefault="00690BB9">
    <w:pPr>
      <w:widowControl w:val="0"/>
      <w:pBdr>
        <w:top w:val="nil"/>
        <w:left w:val="nil"/>
        <w:bottom w:val="nil"/>
        <w:right w:val="nil"/>
        <w:between w:val="nil"/>
      </w:pBdr>
      <w:tabs>
        <w:tab w:val="center" w:pos="4536"/>
        <w:tab w:val="right" w:pos="9072"/>
      </w:tabs>
      <w:rPr>
        <w:color w:val="BFBFBF"/>
        <w:sz w:val="24"/>
        <w:szCs w:val="24"/>
      </w:rPr>
    </w:pPr>
    <w:r>
      <w:rPr>
        <w:color w:val="BFBFBF"/>
        <w:sz w:val="24"/>
        <w:szCs w:val="24"/>
      </w:rPr>
      <w:t xml:space="preserve">www.vzr.nl   </w:t>
    </w:r>
    <w:r w:rsidR="00DA6D30">
      <w:rPr>
        <w:color w:val="BFBFBF"/>
        <w:sz w:val="24"/>
        <w:szCs w:val="24"/>
      </w:rPr>
      <w:t xml:space="preserve"> </w:t>
    </w:r>
    <w:r>
      <w:rPr>
        <w:color w:val="BFBFBF"/>
        <w:sz w:val="24"/>
        <w:szCs w:val="24"/>
      </w:rPr>
      <w:t>Lange Dreef 8</w:t>
    </w:r>
    <w:r w:rsidR="00DA6D30">
      <w:rPr>
        <w:color w:val="BFBFBF"/>
        <w:sz w:val="24"/>
        <w:szCs w:val="24"/>
      </w:rPr>
      <w:t xml:space="preserve">, </w:t>
    </w:r>
    <w:r>
      <w:rPr>
        <w:color w:val="BFBFBF"/>
        <w:sz w:val="24"/>
        <w:szCs w:val="24"/>
      </w:rPr>
      <w:t>4131</w:t>
    </w:r>
    <w:r w:rsidR="00DA6D30">
      <w:rPr>
        <w:color w:val="BFBFBF"/>
        <w:sz w:val="24"/>
        <w:szCs w:val="24"/>
      </w:rPr>
      <w:t xml:space="preserve"> </w:t>
    </w:r>
    <w:r>
      <w:rPr>
        <w:color w:val="BFBFBF"/>
        <w:sz w:val="24"/>
        <w:szCs w:val="24"/>
      </w:rPr>
      <w:t xml:space="preserve">NH Vianen  </w:t>
    </w:r>
    <w:r w:rsidR="00DA6D30">
      <w:rPr>
        <w:color w:val="BFBFBF"/>
        <w:sz w:val="24"/>
        <w:szCs w:val="24"/>
      </w:rPr>
      <w:t xml:space="preserve">   </w:t>
    </w:r>
    <w:r>
      <w:rPr>
        <w:color w:val="BFBFBF"/>
        <w:sz w:val="24"/>
        <w:szCs w:val="24"/>
      </w:rPr>
      <w:t xml:space="preserve">KvK. 30246214  info@vzr.nl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10211" w14:textId="77777777" w:rsidR="00EB1420" w:rsidRDefault="00EB1420">
      <w:r>
        <w:separator/>
      </w:r>
    </w:p>
  </w:footnote>
  <w:footnote w:type="continuationSeparator" w:id="0">
    <w:p w14:paraId="0EF1BE66" w14:textId="77777777" w:rsidR="00EB1420" w:rsidRDefault="00EB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A05" w14:textId="2C12EFF0" w:rsidR="0016658A" w:rsidRDefault="00F70A29">
    <w:pPr>
      <w:widowControl w:val="0"/>
      <w:pBdr>
        <w:top w:val="nil"/>
        <w:left w:val="nil"/>
        <w:bottom w:val="nil"/>
        <w:right w:val="nil"/>
        <w:between w:val="nil"/>
      </w:pBdr>
      <w:tabs>
        <w:tab w:val="center" w:pos="4536"/>
        <w:tab w:val="right" w:pos="9072"/>
      </w:tabs>
      <w:rPr>
        <w:rFonts w:ascii="Book Antiqua" w:eastAsia="Book Antiqua" w:hAnsi="Book Antiqua" w:cs="Book Antiqua"/>
        <w:color w:val="000000"/>
        <w:sz w:val="24"/>
        <w:szCs w:val="24"/>
      </w:rPr>
    </w:pPr>
    <w:r>
      <w:rPr>
        <w:noProof/>
      </w:rPr>
      <w:drawing>
        <wp:inline distT="0" distB="0" distL="0" distR="0" wp14:anchorId="19547A82" wp14:editId="023E536B">
          <wp:extent cx="2979420" cy="9601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A"/>
    <w:rsid w:val="00017724"/>
    <w:rsid w:val="00017E74"/>
    <w:rsid w:val="00030C4A"/>
    <w:rsid w:val="000329F0"/>
    <w:rsid w:val="000643B9"/>
    <w:rsid w:val="000722A6"/>
    <w:rsid w:val="00080DA3"/>
    <w:rsid w:val="000917C0"/>
    <w:rsid w:val="000B2386"/>
    <w:rsid w:val="000F2A50"/>
    <w:rsid w:val="000F30BF"/>
    <w:rsid w:val="000F6DAB"/>
    <w:rsid w:val="001023AD"/>
    <w:rsid w:val="0012475D"/>
    <w:rsid w:val="00125AF6"/>
    <w:rsid w:val="0014140C"/>
    <w:rsid w:val="0016658A"/>
    <w:rsid w:val="00182CB8"/>
    <w:rsid w:val="001A7121"/>
    <w:rsid w:val="001C531C"/>
    <w:rsid w:val="001E0986"/>
    <w:rsid w:val="001E1D43"/>
    <w:rsid w:val="001F1AAD"/>
    <w:rsid w:val="002023D6"/>
    <w:rsid w:val="00205C32"/>
    <w:rsid w:val="00222A3C"/>
    <w:rsid w:val="0023460F"/>
    <w:rsid w:val="0024759B"/>
    <w:rsid w:val="0027473E"/>
    <w:rsid w:val="002B10CC"/>
    <w:rsid w:val="002F174D"/>
    <w:rsid w:val="00301495"/>
    <w:rsid w:val="00301514"/>
    <w:rsid w:val="003474A8"/>
    <w:rsid w:val="003525E3"/>
    <w:rsid w:val="003553B9"/>
    <w:rsid w:val="00370CC3"/>
    <w:rsid w:val="00385CE0"/>
    <w:rsid w:val="003870A1"/>
    <w:rsid w:val="003977CE"/>
    <w:rsid w:val="003B553E"/>
    <w:rsid w:val="003B5B63"/>
    <w:rsid w:val="003B7362"/>
    <w:rsid w:val="003D19F7"/>
    <w:rsid w:val="004619C3"/>
    <w:rsid w:val="00463D1E"/>
    <w:rsid w:val="004640DB"/>
    <w:rsid w:val="00486149"/>
    <w:rsid w:val="00487224"/>
    <w:rsid w:val="004F14ED"/>
    <w:rsid w:val="0050211B"/>
    <w:rsid w:val="00561637"/>
    <w:rsid w:val="00562746"/>
    <w:rsid w:val="00621719"/>
    <w:rsid w:val="006338E7"/>
    <w:rsid w:val="00665F33"/>
    <w:rsid w:val="0067668D"/>
    <w:rsid w:val="006860C4"/>
    <w:rsid w:val="00690BB9"/>
    <w:rsid w:val="006D5AD6"/>
    <w:rsid w:val="006F6158"/>
    <w:rsid w:val="007065D9"/>
    <w:rsid w:val="00742686"/>
    <w:rsid w:val="007562A4"/>
    <w:rsid w:val="007739B7"/>
    <w:rsid w:val="00792288"/>
    <w:rsid w:val="007F43B7"/>
    <w:rsid w:val="0080498E"/>
    <w:rsid w:val="00806833"/>
    <w:rsid w:val="00842CA5"/>
    <w:rsid w:val="00852B32"/>
    <w:rsid w:val="00866A86"/>
    <w:rsid w:val="00867913"/>
    <w:rsid w:val="00887475"/>
    <w:rsid w:val="008B174E"/>
    <w:rsid w:val="008C619D"/>
    <w:rsid w:val="008F4E37"/>
    <w:rsid w:val="00901528"/>
    <w:rsid w:val="0091017E"/>
    <w:rsid w:val="0091730C"/>
    <w:rsid w:val="00917592"/>
    <w:rsid w:val="00917F5A"/>
    <w:rsid w:val="00925BDA"/>
    <w:rsid w:val="009364A9"/>
    <w:rsid w:val="0094038D"/>
    <w:rsid w:val="0094678A"/>
    <w:rsid w:val="009672B1"/>
    <w:rsid w:val="0099500B"/>
    <w:rsid w:val="009C4564"/>
    <w:rsid w:val="009C49E1"/>
    <w:rsid w:val="009F3543"/>
    <w:rsid w:val="00A20C75"/>
    <w:rsid w:val="00A20C82"/>
    <w:rsid w:val="00A51C2E"/>
    <w:rsid w:val="00A62EDB"/>
    <w:rsid w:val="00A97F5F"/>
    <w:rsid w:val="00B02D5E"/>
    <w:rsid w:val="00B2311F"/>
    <w:rsid w:val="00B41D2D"/>
    <w:rsid w:val="00B425C9"/>
    <w:rsid w:val="00B55F37"/>
    <w:rsid w:val="00B7179E"/>
    <w:rsid w:val="00B84D0A"/>
    <w:rsid w:val="00B90801"/>
    <w:rsid w:val="00BC2C6A"/>
    <w:rsid w:val="00BC6E9E"/>
    <w:rsid w:val="00BE3994"/>
    <w:rsid w:val="00C15204"/>
    <w:rsid w:val="00C163B2"/>
    <w:rsid w:val="00C244A0"/>
    <w:rsid w:val="00C6194C"/>
    <w:rsid w:val="00C6648C"/>
    <w:rsid w:val="00C73BA1"/>
    <w:rsid w:val="00CA02AA"/>
    <w:rsid w:val="00CA5506"/>
    <w:rsid w:val="00CA6A93"/>
    <w:rsid w:val="00CB7304"/>
    <w:rsid w:val="00CC790C"/>
    <w:rsid w:val="00CD1C94"/>
    <w:rsid w:val="00D0208C"/>
    <w:rsid w:val="00D04BC9"/>
    <w:rsid w:val="00D33822"/>
    <w:rsid w:val="00D37D86"/>
    <w:rsid w:val="00D4586E"/>
    <w:rsid w:val="00D51CF9"/>
    <w:rsid w:val="00D70140"/>
    <w:rsid w:val="00D86798"/>
    <w:rsid w:val="00D870B6"/>
    <w:rsid w:val="00D917D7"/>
    <w:rsid w:val="00DA4400"/>
    <w:rsid w:val="00DA6D30"/>
    <w:rsid w:val="00DB1795"/>
    <w:rsid w:val="00DB6B98"/>
    <w:rsid w:val="00DC138C"/>
    <w:rsid w:val="00DC46BB"/>
    <w:rsid w:val="00DE1BB8"/>
    <w:rsid w:val="00E10C03"/>
    <w:rsid w:val="00E16FFB"/>
    <w:rsid w:val="00E50A56"/>
    <w:rsid w:val="00E606B4"/>
    <w:rsid w:val="00E66710"/>
    <w:rsid w:val="00E75301"/>
    <w:rsid w:val="00E83101"/>
    <w:rsid w:val="00E867CE"/>
    <w:rsid w:val="00EA7454"/>
    <w:rsid w:val="00EB0419"/>
    <w:rsid w:val="00EB1420"/>
    <w:rsid w:val="00EB650F"/>
    <w:rsid w:val="00EC0417"/>
    <w:rsid w:val="00EE7BC4"/>
    <w:rsid w:val="00EF1F6D"/>
    <w:rsid w:val="00EF20DB"/>
    <w:rsid w:val="00F14362"/>
    <w:rsid w:val="00F4314F"/>
    <w:rsid w:val="00F47169"/>
    <w:rsid w:val="00F526EC"/>
    <w:rsid w:val="00F67B53"/>
    <w:rsid w:val="00F70A29"/>
    <w:rsid w:val="00F80FD6"/>
    <w:rsid w:val="00F94792"/>
    <w:rsid w:val="00FB6D61"/>
    <w:rsid w:val="00FD6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9D07"/>
  <w15:docId w15:val="{F0CFE387-6284-4B84-9879-010E4721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Verwijzingopmerking">
    <w:name w:val="annotation reference"/>
    <w:uiPriority w:val="99"/>
    <w:semiHidden/>
    <w:unhideWhenUsed/>
    <w:rsid w:val="003474A8"/>
    <w:rPr>
      <w:sz w:val="16"/>
      <w:szCs w:val="16"/>
    </w:rPr>
  </w:style>
  <w:style w:type="paragraph" w:styleId="Tekstopmerking">
    <w:name w:val="annotation text"/>
    <w:basedOn w:val="Standaard"/>
    <w:link w:val="TekstopmerkingChar"/>
    <w:uiPriority w:val="99"/>
    <w:semiHidden/>
    <w:unhideWhenUsed/>
    <w:rsid w:val="003474A8"/>
  </w:style>
  <w:style w:type="character" w:customStyle="1" w:styleId="TekstopmerkingChar">
    <w:name w:val="Tekst opmerking Char"/>
    <w:basedOn w:val="Standaardalinea-lettertype"/>
    <w:link w:val="Tekstopmerking"/>
    <w:uiPriority w:val="99"/>
    <w:semiHidden/>
    <w:rsid w:val="003474A8"/>
  </w:style>
  <w:style w:type="paragraph" w:styleId="Onderwerpvanopmerking">
    <w:name w:val="annotation subject"/>
    <w:basedOn w:val="Tekstopmerking"/>
    <w:next w:val="Tekstopmerking"/>
    <w:link w:val="OnderwerpvanopmerkingChar"/>
    <w:uiPriority w:val="99"/>
    <w:semiHidden/>
    <w:unhideWhenUsed/>
    <w:rsid w:val="003474A8"/>
    <w:rPr>
      <w:b/>
      <w:bCs/>
    </w:rPr>
  </w:style>
  <w:style w:type="character" w:customStyle="1" w:styleId="OnderwerpvanopmerkingChar">
    <w:name w:val="Onderwerp van opmerking Char"/>
    <w:link w:val="Onderwerpvanopmerking"/>
    <w:uiPriority w:val="99"/>
    <w:semiHidden/>
    <w:rsid w:val="003474A8"/>
    <w:rPr>
      <w:b/>
      <w:bCs/>
    </w:rPr>
  </w:style>
  <w:style w:type="paragraph" w:styleId="Ballontekst">
    <w:name w:val="Balloon Text"/>
    <w:basedOn w:val="Standaard"/>
    <w:link w:val="BallontekstChar"/>
    <w:uiPriority w:val="99"/>
    <w:semiHidden/>
    <w:unhideWhenUsed/>
    <w:rsid w:val="003474A8"/>
    <w:rPr>
      <w:rFonts w:ascii="Segoe UI" w:hAnsi="Segoe UI" w:cs="Segoe UI"/>
      <w:sz w:val="18"/>
      <w:szCs w:val="18"/>
    </w:rPr>
  </w:style>
  <w:style w:type="character" w:customStyle="1" w:styleId="BallontekstChar">
    <w:name w:val="Ballontekst Char"/>
    <w:link w:val="Ballontekst"/>
    <w:uiPriority w:val="99"/>
    <w:semiHidden/>
    <w:rsid w:val="003474A8"/>
    <w:rPr>
      <w:rFonts w:ascii="Segoe UI" w:hAnsi="Segoe UI" w:cs="Segoe UI"/>
      <w:sz w:val="18"/>
      <w:szCs w:val="18"/>
    </w:rPr>
  </w:style>
  <w:style w:type="character" w:styleId="Hyperlink">
    <w:name w:val="Hyperlink"/>
    <w:uiPriority w:val="99"/>
    <w:unhideWhenUsed/>
    <w:rsid w:val="007562A4"/>
    <w:rPr>
      <w:color w:val="0563C1"/>
      <w:u w:val="single"/>
    </w:rPr>
  </w:style>
  <w:style w:type="character" w:styleId="Onopgelostemelding">
    <w:name w:val="Unresolved Mention"/>
    <w:uiPriority w:val="99"/>
    <w:semiHidden/>
    <w:unhideWhenUsed/>
    <w:rsid w:val="007562A4"/>
    <w:rPr>
      <w:color w:val="605E5C"/>
      <w:shd w:val="clear" w:color="auto" w:fill="E1DFDD"/>
    </w:rPr>
  </w:style>
  <w:style w:type="paragraph" w:styleId="Koptekst">
    <w:name w:val="header"/>
    <w:basedOn w:val="Standaard"/>
    <w:link w:val="KoptekstChar"/>
    <w:uiPriority w:val="99"/>
    <w:unhideWhenUsed/>
    <w:rsid w:val="00C6194C"/>
    <w:pPr>
      <w:tabs>
        <w:tab w:val="center" w:pos="4536"/>
        <w:tab w:val="right" w:pos="9072"/>
      </w:tabs>
    </w:pPr>
  </w:style>
  <w:style w:type="character" w:customStyle="1" w:styleId="KoptekstChar">
    <w:name w:val="Koptekst Char"/>
    <w:basedOn w:val="Standaardalinea-lettertype"/>
    <w:link w:val="Koptekst"/>
    <w:uiPriority w:val="99"/>
    <w:rsid w:val="00C6194C"/>
  </w:style>
  <w:style w:type="paragraph" w:styleId="Voettekst">
    <w:name w:val="footer"/>
    <w:basedOn w:val="Standaard"/>
    <w:link w:val="VoettekstChar"/>
    <w:uiPriority w:val="99"/>
    <w:unhideWhenUsed/>
    <w:rsid w:val="00C6194C"/>
    <w:pPr>
      <w:tabs>
        <w:tab w:val="center" w:pos="4536"/>
        <w:tab w:val="right" w:pos="9072"/>
      </w:tabs>
    </w:pPr>
  </w:style>
  <w:style w:type="character" w:customStyle="1" w:styleId="VoettekstChar">
    <w:name w:val="Voettekst Char"/>
    <w:basedOn w:val="Standaardalinea-lettertype"/>
    <w:link w:val="Voettekst"/>
    <w:uiPriority w:val="99"/>
    <w:rsid w:val="00C6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Factory</dc:creator>
  <cp:keywords/>
  <cp:lastModifiedBy>Joeri van Dam</cp:lastModifiedBy>
  <cp:revision>2</cp:revision>
  <cp:lastPrinted>2019-09-17T08:55:00Z</cp:lastPrinted>
  <dcterms:created xsi:type="dcterms:W3CDTF">2019-09-17T13:08:00Z</dcterms:created>
  <dcterms:modified xsi:type="dcterms:W3CDTF">2019-09-17T13:08:00Z</dcterms:modified>
</cp:coreProperties>
</file>