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05131"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p>
    <w:p w14:paraId="5637B63E"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325742AA"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58A53AF0"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55D2F874" w14:textId="77777777" w:rsidR="0016658A" w:rsidRDefault="00690BB9">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22"/>
          <w:szCs w:val="22"/>
        </w:rPr>
      </w:pPr>
      <w:r>
        <w:rPr>
          <w:rFonts w:ascii="Arial" w:eastAsia="Arial" w:hAnsi="Arial" w:cs="Arial"/>
          <w:color w:val="000000"/>
          <w:sz w:val="13"/>
          <w:szCs w:val="13"/>
        </w:rPr>
        <w:t>Kenmerk</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13"/>
          <w:szCs w:val="13"/>
        </w:rPr>
        <w:t>Datum</w:t>
      </w:r>
      <w:r>
        <w:rPr>
          <w:rFonts w:ascii="Arial" w:eastAsia="Arial" w:hAnsi="Arial" w:cs="Arial"/>
          <w:color w:val="000000"/>
          <w:sz w:val="22"/>
          <w:szCs w:val="22"/>
        </w:rPr>
        <w:tab/>
      </w:r>
    </w:p>
    <w:p w14:paraId="1992703B" w14:textId="3A392277" w:rsidR="0016658A" w:rsidRDefault="00690BB9">
      <w:pPr>
        <w:widowControl w:val="0"/>
        <w:pBdr>
          <w:top w:val="nil"/>
          <w:left w:val="nil"/>
          <w:bottom w:val="nil"/>
          <w:right w:val="nil"/>
          <w:between w:val="nil"/>
        </w:pBdr>
        <w:tabs>
          <w:tab w:val="left" w:pos="709"/>
          <w:tab w:val="left" w:pos="2835"/>
          <w:tab w:val="left" w:pos="6426"/>
          <w:tab w:val="right" w:pos="8505"/>
        </w:tabs>
        <w:rPr>
          <w:rFonts w:ascii="Arial" w:eastAsia="Arial" w:hAnsi="Arial" w:cs="Arial"/>
          <w:color w:val="000000"/>
          <w:sz w:val="22"/>
          <w:szCs w:val="22"/>
        </w:rPr>
      </w:pPr>
      <w:r>
        <w:rPr>
          <w:rFonts w:ascii="Arial" w:eastAsia="Arial" w:hAnsi="Arial" w:cs="Arial"/>
          <w:color w:val="000000"/>
          <w:sz w:val="22"/>
          <w:szCs w:val="22"/>
        </w:rPr>
        <w:t xml:space="preserve">VZR </w:t>
      </w:r>
      <w:r w:rsidR="00641D7A">
        <w:rPr>
          <w:rFonts w:ascii="Arial" w:eastAsia="Arial" w:hAnsi="Arial" w:cs="Arial"/>
          <w:color w:val="000000"/>
          <w:sz w:val="22"/>
          <w:szCs w:val="22"/>
        </w:rPr>
        <w:t>191</w:t>
      </w:r>
      <w:r w:rsidR="00F70990">
        <w:rPr>
          <w:rFonts w:ascii="Arial" w:eastAsia="Arial" w:hAnsi="Arial" w:cs="Arial"/>
          <w:color w:val="000000"/>
          <w:sz w:val="22"/>
          <w:szCs w:val="22"/>
        </w:rPr>
        <w:t>11</w:t>
      </w:r>
      <w:r w:rsidR="00147952">
        <w:rPr>
          <w:rFonts w:ascii="Arial" w:eastAsia="Arial" w:hAnsi="Arial" w:cs="Arial"/>
          <w:color w:val="000000"/>
          <w:sz w:val="22"/>
          <w:szCs w:val="22"/>
        </w:rPr>
        <w:t>2</w:t>
      </w:r>
      <w:r>
        <w:rPr>
          <w:rFonts w:ascii="Arial" w:eastAsia="Arial" w:hAnsi="Arial" w:cs="Arial"/>
          <w:color w:val="000000"/>
          <w:sz w:val="22"/>
          <w:szCs w:val="22"/>
        </w:rPr>
        <w:tab/>
      </w:r>
      <w:r>
        <w:rPr>
          <w:rFonts w:ascii="Arial" w:eastAsia="Arial" w:hAnsi="Arial" w:cs="Arial"/>
          <w:color w:val="000000"/>
          <w:sz w:val="22"/>
          <w:szCs w:val="22"/>
        </w:rPr>
        <w:tab/>
      </w:r>
      <w:r w:rsidR="007A62D9">
        <w:rPr>
          <w:rFonts w:ascii="Arial" w:eastAsia="Arial" w:hAnsi="Arial" w:cs="Arial"/>
          <w:color w:val="000000"/>
          <w:sz w:val="22"/>
          <w:szCs w:val="22"/>
        </w:rPr>
        <w:t>1</w:t>
      </w:r>
      <w:r w:rsidR="0097153A">
        <w:rPr>
          <w:rFonts w:ascii="Arial" w:eastAsia="Arial" w:hAnsi="Arial" w:cs="Arial"/>
          <w:color w:val="000000"/>
          <w:sz w:val="22"/>
          <w:szCs w:val="22"/>
        </w:rPr>
        <w:t>2</w:t>
      </w:r>
      <w:r w:rsidR="007A62D9">
        <w:rPr>
          <w:rFonts w:ascii="Arial" w:eastAsia="Arial" w:hAnsi="Arial" w:cs="Arial"/>
          <w:color w:val="000000"/>
          <w:sz w:val="22"/>
          <w:szCs w:val="22"/>
        </w:rPr>
        <w:t xml:space="preserve"> </w:t>
      </w:r>
      <w:r w:rsidR="00F70990">
        <w:rPr>
          <w:rFonts w:ascii="Arial" w:eastAsia="Arial" w:hAnsi="Arial" w:cs="Arial"/>
          <w:color w:val="000000"/>
          <w:sz w:val="22"/>
          <w:szCs w:val="22"/>
        </w:rPr>
        <w:t>november</w:t>
      </w:r>
      <w:r w:rsidR="006F416E">
        <w:rPr>
          <w:rFonts w:ascii="Arial" w:eastAsia="Arial" w:hAnsi="Arial" w:cs="Arial"/>
          <w:color w:val="000000"/>
          <w:sz w:val="22"/>
          <w:szCs w:val="22"/>
        </w:rPr>
        <w:t xml:space="preserve"> </w:t>
      </w:r>
      <w:r w:rsidR="00E83101">
        <w:rPr>
          <w:rFonts w:ascii="Arial" w:eastAsia="Arial" w:hAnsi="Arial" w:cs="Arial"/>
          <w:color w:val="000000"/>
          <w:sz w:val="22"/>
          <w:szCs w:val="22"/>
        </w:rPr>
        <w:t>2019</w:t>
      </w:r>
    </w:p>
    <w:p w14:paraId="21E8451A"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p>
    <w:p w14:paraId="66AFBCBA" w14:textId="77777777" w:rsidR="0016658A" w:rsidRDefault="00690BB9">
      <w:pPr>
        <w:widowControl w:val="0"/>
        <w:pBdr>
          <w:top w:val="nil"/>
          <w:left w:val="nil"/>
          <w:bottom w:val="nil"/>
          <w:right w:val="nil"/>
          <w:between w:val="nil"/>
        </w:pBdr>
        <w:rPr>
          <w:rFonts w:ascii="Arial" w:eastAsia="Arial" w:hAnsi="Arial" w:cs="Arial"/>
          <w:color w:val="000000"/>
          <w:sz w:val="13"/>
          <w:szCs w:val="13"/>
        </w:rPr>
      </w:pPr>
      <w:r>
        <w:rPr>
          <w:rFonts w:ascii="Arial" w:eastAsia="Arial" w:hAnsi="Arial" w:cs="Arial"/>
          <w:color w:val="000000"/>
          <w:sz w:val="13"/>
          <w:szCs w:val="13"/>
        </w:rPr>
        <w:t>Betreft</w:t>
      </w:r>
    </w:p>
    <w:p w14:paraId="7EE813F1" w14:textId="77777777" w:rsidR="0016658A" w:rsidRDefault="00690BB9">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PERSBERICHT:</w:t>
      </w:r>
    </w:p>
    <w:p w14:paraId="285205BB" w14:textId="77777777" w:rsidR="008F4E37" w:rsidRDefault="008F4E37">
      <w:pPr>
        <w:widowControl w:val="0"/>
        <w:pBdr>
          <w:top w:val="nil"/>
          <w:left w:val="nil"/>
          <w:bottom w:val="nil"/>
          <w:right w:val="nil"/>
          <w:between w:val="nil"/>
        </w:pBdr>
        <w:shd w:val="clear" w:color="auto" w:fill="FFFFFF"/>
        <w:rPr>
          <w:rFonts w:ascii="Arial" w:eastAsia="Arial" w:hAnsi="Arial" w:cs="Arial"/>
          <w:b/>
          <w:sz w:val="28"/>
          <w:szCs w:val="28"/>
        </w:rPr>
      </w:pPr>
    </w:p>
    <w:p w14:paraId="6DB2901A" w14:textId="311598BB" w:rsidR="006F416E" w:rsidRPr="004F7DDD" w:rsidRDefault="006F416E" w:rsidP="006F416E">
      <w:pPr>
        <w:shd w:val="clear" w:color="auto" w:fill="FFFFFF"/>
        <w:rPr>
          <w:b/>
          <w:sz w:val="28"/>
          <w:szCs w:val="28"/>
        </w:rPr>
      </w:pPr>
      <w:bookmarkStart w:id="0" w:name="_GoBack"/>
      <w:r w:rsidRPr="004F7DDD">
        <w:rPr>
          <w:b/>
          <w:sz w:val="28"/>
          <w:szCs w:val="28"/>
        </w:rPr>
        <w:t xml:space="preserve">Zakelijke </w:t>
      </w:r>
      <w:r w:rsidR="00941A6A">
        <w:rPr>
          <w:b/>
          <w:sz w:val="28"/>
          <w:szCs w:val="28"/>
        </w:rPr>
        <w:t>r</w:t>
      </w:r>
      <w:r w:rsidRPr="004F7DDD">
        <w:rPr>
          <w:b/>
          <w:sz w:val="28"/>
          <w:szCs w:val="28"/>
        </w:rPr>
        <w:t xml:space="preserve">ijders </w:t>
      </w:r>
      <w:r w:rsidR="007D3263">
        <w:rPr>
          <w:b/>
          <w:sz w:val="28"/>
          <w:szCs w:val="28"/>
        </w:rPr>
        <w:t xml:space="preserve">spreken zich </w:t>
      </w:r>
      <w:r w:rsidR="00F70990">
        <w:rPr>
          <w:b/>
          <w:sz w:val="28"/>
          <w:szCs w:val="28"/>
        </w:rPr>
        <w:t>uit</w:t>
      </w:r>
      <w:r w:rsidR="007D3263">
        <w:rPr>
          <w:b/>
          <w:sz w:val="28"/>
          <w:szCs w:val="28"/>
        </w:rPr>
        <w:t xml:space="preserve"> tegen</w:t>
      </w:r>
      <w:r w:rsidR="00F70990">
        <w:rPr>
          <w:b/>
          <w:sz w:val="28"/>
          <w:szCs w:val="28"/>
        </w:rPr>
        <w:t xml:space="preserve"> 100 km per uur</w:t>
      </w:r>
      <w:r w:rsidR="007D3263">
        <w:rPr>
          <w:b/>
          <w:sz w:val="28"/>
          <w:szCs w:val="28"/>
        </w:rPr>
        <w:t>.</w:t>
      </w:r>
    </w:p>
    <w:bookmarkEnd w:id="0"/>
    <w:p w14:paraId="764F25FC" w14:textId="77777777" w:rsidR="006F416E" w:rsidRPr="003630A5" w:rsidRDefault="006F416E" w:rsidP="006F416E">
      <w:pPr>
        <w:shd w:val="clear" w:color="auto" w:fill="FFFFFF"/>
        <w:rPr>
          <w:rFonts w:ascii="Arial" w:hAnsi="Arial" w:cs="Arial"/>
          <w:b/>
          <w:sz w:val="28"/>
          <w:szCs w:val="28"/>
        </w:rPr>
      </w:pPr>
    </w:p>
    <w:p w14:paraId="135D8456" w14:textId="4F0018D2" w:rsidR="00022A18" w:rsidRDefault="007D3263" w:rsidP="006F416E">
      <w:pPr>
        <w:rPr>
          <w:rFonts w:ascii="Arial" w:hAnsi="Arial" w:cs="Arial"/>
          <w:b/>
          <w:sz w:val="22"/>
          <w:szCs w:val="22"/>
        </w:rPr>
      </w:pPr>
      <w:r>
        <w:rPr>
          <w:rFonts w:ascii="Arial" w:hAnsi="Arial" w:cs="Arial"/>
          <w:b/>
          <w:sz w:val="22"/>
          <w:szCs w:val="22"/>
        </w:rPr>
        <w:t xml:space="preserve">70% van de zakelijke rijders geeft aan zich niet te kunnen vinden in de plannen van het kabinet om </w:t>
      </w:r>
      <w:r w:rsidR="00157080">
        <w:rPr>
          <w:rFonts w:ascii="Arial" w:hAnsi="Arial" w:cs="Arial"/>
          <w:b/>
          <w:sz w:val="22"/>
          <w:szCs w:val="22"/>
        </w:rPr>
        <w:t xml:space="preserve">op snelwegen </w:t>
      </w:r>
      <w:r>
        <w:rPr>
          <w:rFonts w:ascii="Arial" w:hAnsi="Arial" w:cs="Arial"/>
          <w:b/>
          <w:sz w:val="22"/>
          <w:szCs w:val="22"/>
        </w:rPr>
        <w:t xml:space="preserve">de maximale snelheid naar 100 km/u te verlagen. </w:t>
      </w:r>
      <w:r w:rsidR="00147952">
        <w:rPr>
          <w:rFonts w:ascii="Arial" w:hAnsi="Arial" w:cs="Arial"/>
          <w:b/>
          <w:sz w:val="22"/>
          <w:szCs w:val="22"/>
        </w:rPr>
        <w:t>22</w:t>
      </w:r>
      <w:r w:rsidR="00022A18">
        <w:rPr>
          <w:rFonts w:ascii="Arial" w:hAnsi="Arial" w:cs="Arial"/>
          <w:b/>
          <w:sz w:val="22"/>
          <w:szCs w:val="22"/>
        </w:rPr>
        <w:t>% heeft dan nog liever een autoloze zondag. 4</w:t>
      </w:r>
      <w:r w:rsidR="00147952">
        <w:rPr>
          <w:rFonts w:ascii="Arial" w:hAnsi="Arial" w:cs="Arial"/>
          <w:b/>
          <w:sz w:val="22"/>
          <w:szCs w:val="22"/>
        </w:rPr>
        <w:t>7</w:t>
      </w:r>
      <w:r w:rsidR="00022A18">
        <w:rPr>
          <w:rFonts w:ascii="Arial" w:hAnsi="Arial" w:cs="Arial"/>
          <w:b/>
          <w:sz w:val="22"/>
          <w:szCs w:val="22"/>
        </w:rPr>
        <w:t>% wijst beide maatregelen van de hand.</w:t>
      </w:r>
    </w:p>
    <w:p w14:paraId="7CBAADF1" w14:textId="77777777" w:rsidR="00022A18" w:rsidRDefault="00022A18" w:rsidP="006F416E">
      <w:pPr>
        <w:rPr>
          <w:rFonts w:ascii="Arial" w:hAnsi="Arial" w:cs="Arial"/>
          <w:b/>
          <w:sz w:val="22"/>
          <w:szCs w:val="22"/>
        </w:rPr>
      </w:pPr>
    </w:p>
    <w:p w14:paraId="04E0ECB3" w14:textId="350F6136" w:rsidR="00AD5BD9" w:rsidRDefault="007D3263" w:rsidP="006F416E">
      <w:pPr>
        <w:rPr>
          <w:rFonts w:ascii="Arial" w:hAnsi="Arial" w:cs="Arial"/>
          <w:bCs/>
          <w:sz w:val="22"/>
          <w:szCs w:val="22"/>
        </w:rPr>
      </w:pPr>
      <w:r w:rsidRPr="00147952">
        <w:rPr>
          <w:rFonts w:ascii="Arial" w:hAnsi="Arial" w:cs="Arial"/>
          <w:bCs/>
          <w:sz w:val="22"/>
          <w:szCs w:val="22"/>
        </w:rPr>
        <w:t>Vereniging Zakelijke Rijders vroeg haar leden online naar hun mening over de kabinetsplannen in</w:t>
      </w:r>
      <w:r w:rsidR="00EA28EA" w:rsidRPr="00147952">
        <w:rPr>
          <w:rFonts w:ascii="Arial" w:hAnsi="Arial" w:cs="Arial"/>
          <w:bCs/>
          <w:sz w:val="22"/>
          <w:szCs w:val="22"/>
        </w:rPr>
        <w:t>zake</w:t>
      </w:r>
      <w:r w:rsidRPr="00147952">
        <w:rPr>
          <w:rFonts w:ascii="Arial" w:hAnsi="Arial" w:cs="Arial"/>
          <w:bCs/>
          <w:sz w:val="22"/>
          <w:szCs w:val="22"/>
        </w:rPr>
        <w:t xml:space="preserve"> </w:t>
      </w:r>
      <w:r w:rsidR="00EA28EA" w:rsidRPr="00147952">
        <w:rPr>
          <w:rFonts w:ascii="Arial" w:hAnsi="Arial" w:cs="Arial"/>
          <w:bCs/>
          <w:sz w:val="22"/>
          <w:szCs w:val="22"/>
        </w:rPr>
        <w:t>d</w:t>
      </w:r>
      <w:r w:rsidRPr="00147952">
        <w:rPr>
          <w:rFonts w:ascii="Arial" w:hAnsi="Arial" w:cs="Arial"/>
          <w:bCs/>
          <w:sz w:val="22"/>
          <w:szCs w:val="22"/>
        </w:rPr>
        <w:t>e s</w:t>
      </w:r>
      <w:r w:rsidR="0011537A" w:rsidRPr="00147952">
        <w:rPr>
          <w:rFonts w:ascii="Arial" w:hAnsi="Arial" w:cs="Arial"/>
          <w:bCs/>
          <w:sz w:val="22"/>
          <w:szCs w:val="22"/>
        </w:rPr>
        <w:t>tikstof</w:t>
      </w:r>
      <w:r w:rsidR="00EA28EA" w:rsidRPr="00147952">
        <w:rPr>
          <w:rFonts w:ascii="Arial" w:hAnsi="Arial" w:cs="Arial"/>
          <w:bCs/>
          <w:sz w:val="22"/>
          <w:szCs w:val="22"/>
        </w:rPr>
        <w:t>reductie</w:t>
      </w:r>
      <w:r w:rsidR="006F416E" w:rsidRPr="00147952">
        <w:rPr>
          <w:rFonts w:ascii="Arial" w:hAnsi="Arial" w:cs="Arial"/>
          <w:bCs/>
          <w:sz w:val="22"/>
          <w:szCs w:val="22"/>
        </w:rPr>
        <w:t>.</w:t>
      </w:r>
      <w:r w:rsidR="00147952">
        <w:rPr>
          <w:rFonts w:ascii="Arial" w:hAnsi="Arial" w:cs="Arial"/>
          <w:bCs/>
          <w:sz w:val="22"/>
          <w:szCs w:val="22"/>
        </w:rPr>
        <w:t xml:space="preserve"> </w:t>
      </w:r>
      <w:r w:rsidR="00EA28EA">
        <w:rPr>
          <w:rFonts w:ascii="Arial" w:hAnsi="Arial" w:cs="Arial"/>
          <w:bCs/>
          <w:sz w:val="22"/>
          <w:szCs w:val="22"/>
        </w:rPr>
        <w:t xml:space="preserve">Meer </w:t>
      </w:r>
      <w:r w:rsidR="00EA28EA" w:rsidRPr="004459A8">
        <w:rPr>
          <w:rFonts w:ascii="Arial" w:hAnsi="Arial" w:cs="Arial"/>
          <w:bCs/>
          <w:sz w:val="22"/>
          <w:szCs w:val="22"/>
        </w:rPr>
        <w:t xml:space="preserve">dan </w:t>
      </w:r>
      <w:r w:rsidR="00022A18">
        <w:rPr>
          <w:rFonts w:ascii="Arial" w:hAnsi="Arial" w:cs="Arial"/>
          <w:bCs/>
          <w:sz w:val="22"/>
          <w:szCs w:val="22"/>
        </w:rPr>
        <w:t>1.000</w:t>
      </w:r>
      <w:r w:rsidR="00EA28EA">
        <w:rPr>
          <w:rFonts w:ascii="Arial" w:hAnsi="Arial" w:cs="Arial"/>
          <w:bCs/>
          <w:sz w:val="22"/>
          <w:szCs w:val="22"/>
        </w:rPr>
        <w:t xml:space="preserve"> bezoekers van de website </w:t>
      </w:r>
      <w:hyperlink r:id="rId6" w:history="1">
        <w:r w:rsidR="00EA28EA" w:rsidRPr="00BB22EC">
          <w:rPr>
            <w:rStyle w:val="Hyperlink"/>
            <w:rFonts w:ascii="Arial" w:hAnsi="Arial" w:cs="Arial"/>
            <w:bCs/>
            <w:sz w:val="22"/>
            <w:szCs w:val="22"/>
          </w:rPr>
          <w:t>vzr.nl</w:t>
        </w:r>
      </w:hyperlink>
      <w:r w:rsidR="00EA28EA">
        <w:rPr>
          <w:rFonts w:ascii="Arial" w:hAnsi="Arial" w:cs="Arial"/>
          <w:bCs/>
          <w:sz w:val="22"/>
          <w:szCs w:val="22"/>
        </w:rPr>
        <w:t xml:space="preserve"> hebben hun stem laten horen wanneer gevraagd</w:t>
      </w:r>
      <w:r w:rsidR="002113C4">
        <w:rPr>
          <w:rFonts w:ascii="Arial" w:hAnsi="Arial" w:cs="Arial"/>
          <w:bCs/>
          <w:sz w:val="22"/>
          <w:szCs w:val="22"/>
        </w:rPr>
        <w:t xml:space="preserve"> werd</w:t>
      </w:r>
      <w:r w:rsidR="00EA28EA">
        <w:rPr>
          <w:rFonts w:ascii="Arial" w:hAnsi="Arial" w:cs="Arial"/>
          <w:bCs/>
          <w:sz w:val="22"/>
          <w:szCs w:val="22"/>
        </w:rPr>
        <w:t xml:space="preserve"> naar hun mening over d</w:t>
      </w:r>
      <w:r w:rsidR="004459A8">
        <w:rPr>
          <w:rFonts w:ascii="Arial" w:hAnsi="Arial" w:cs="Arial"/>
          <w:bCs/>
          <w:sz w:val="22"/>
          <w:szCs w:val="22"/>
        </w:rPr>
        <w:t>e g</w:t>
      </w:r>
      <w:r w:rsidR="00AD5BD9">
        <w:rPr>
          <w:rFonts w:ascii="Arial" w:hAnsi="Arial" w:cs="Arial"/>
          <w:bCs/>
          <w:sz w:val="22"/>
          <w:szCs w:val="22"/>
        </w:rPr>
        <w:t xml:space="preserve">enoemde </w:t>
      </w:r>
      <w:r w:rsidR="00EA28EA">
        <w:rPr>
          <w:rFonts w:ascii="Arial" w:hAnsi="Arial" w:cs="Arial"/>
          <w:bCs/>
          <w:sz w:val="22"/>
          <w:szCs w:val="22"/>
        </w:rPr>
        <w:t>opties van het kabinet</w:t>
      </w:r>
      <w:r w:rsidR="00AD5BD9">
        <w:rPr>
          <w:rFonts w:ascii="Arial" w:hAnsi="Arial" w:cs="Arial"/>
          <w:bCs/>
          <w:sz w:val="22"/>
          <w:szCs w:val="22"/>
        </w:rPr>
        <w:t xml:space="preserve">. </w:t>
      </w:r>
      <w:r w:rsidR="00AD5BD9">
        <w:rPr>
          <w:rFonts w:ascii="Arial" w:hAnsi="Arial" w:cs="Arial"/>
          <w:bCs/>
          <w:sz w:val="22"/>
          <w:szCs w:val="22"/>
        </w:rPr>
        <w:br/>
      </w:r>
    </w:p>
    <w:p w14:paraId="38E41B8C" w14:textId="2F5DD4B7" w:rsidR="006F416E" w:rsidRDefault="00AD5BD9" w:rsidP="006F416E">
      <w:pPr>
        <w:rPr>
          <w:rFonts w:ascii="Arial" w:hAnsi="Arial" w:cs="Arial"/>
          <w:bCs/>
          <w:sz w:val="22"/>
          <w:szCs w:val="22"/>
        </w:rPr>
      </w:pPr>
      <w:r>
        <w:rPr>
          <w:rFonts w:ascii="Arial" w:hAnsi="Arial" w:cs="Arial"/>
          <w:bCs/>
          <w:sz w:val="22"/>
          <w:szCs w:val="22"/>
        </w:rPr>
        <w:t>Op de vraag of men kiest voor een autoloze zondag, de verlaging van de snelheid naar 100 km/uur, geen van beide opties of juist beide opties waren de zakelijke rijders zeer uitgesproken. 4</w:t>
      </w:r>
      <w:r w:rsidR="00147952">
        <w:rPr>
          <w:rFonts w:ascii="Arial" w:hAnsi="Arial" w:cs="Arial"/>
          <w:bCs/>
          <w:sz w:val="22"/>
          <w:szCs w:val="22"/>
        </w:rPr>
        <w:t>7</w:t>
      </w:r>
      <w:r>
        <w:rPr>
          <w:rFonts w:ascii="Arial" w:hAnsi="Arial" w:cs="Arial"/>
          <w:bCs/>
          <w:sz w:val="22"/>
          <w:szCs w:val="22"/>
        </w:rPr>
        <w:t>% van alle respondenten wijs</w:t>
      </w:r>
      <w:r w:rsidR="00EC0DD8">
        <w:rPr>
          <w:rFonts w:ascii="Arial" w:hAnsi="Arial" w:cs="Arial"/>
          <w:bCs/>
          <w:sz w:val="22"/>
          <w:szCs w:val="22"/>
        </w:rPr>
        <w:t>t</w:t>
      </w:r>
      <w:r>
        <w:rPr>
          <w:rFonts w:ascii="Arial" w:hAnsi="Arial" w:cs="Arial"/>
          <w:bCs/>
          <w:sz w:val="22"/>
          <w:szCs w:val="22"/>
        </w:rPr>
        <w:t xml:space="preserve"> resoluut beide maatregelen van de hand. Een kleine 8% ziet beide maatregelen wel zitten. </w:t>
      </w:r>
    </w:p>
    <w:p w14:paraId="346D7624" w14:textId="62CECBAA" w:rsidR="006F416E" w:rsidRDefault="006F416E" w:rsidP="006F416E">
      <w:pPr>
        <w:shd w:val="clear" w:color="auto" w:fill="FFFFFF"/>
        <w:rPr>
          <w:rFonts w:ascii="Arial" w:hAnsi="Arial" w:cs="Arial"/>
          <w:sz w:val="22"/>
          <w:szCs w:val="22"/>
        </w:rPr>
      </w:pPr>
    </w:p>
    <w:p w14:paraId="665A04B7" w14:textId="0F842144" w:rsidR="006F416E" w:rsidRPr="00A41C8F" w:rsidRDefault="00022A18">
      <w:pPr>
        <w:shd w:val="clear" w:color="auto" w:fill="FFFFFF"/>
        <w:rPr>
          <w:rFonts w:ascii="Arial" w:hAnsi="Arial" w:cs="Arial"/>
          <w:iCs/>
          <w:sz w:val="22"/>
          <w:szCs w:val="22"/>
        </w:rPr>
      </w:pPr>
      <w:r>
        <w:rPr>
          <w:rFonts w:ascii="Arial" w:hAnsi="Arial" w:cs="Arial"/>
          <w:bCs/>
          <w:sz w:val="22"/>
          <w:szCs w:val="22"/>
        </w:rPr>
        <w:t xml:space="preserve">“Maar liefst 70% van de zakelijke rijders spreekt zich uit tegen de verlaging van de maximumsnelheid naar 100 km/uur” aldus </w:t>
      </w:r>
      <w:r w:rsidR="00270FAB">
        <w:rPr>
          <w:rFonts w:ascii="Arial" w:hAnsi="Arial" w:cs="Arial"/>
          <w:bCs/>
          <w:sz w:val="22"/>
          <w:szCs w:val="22"/>
        </w:rPr>
        <w:t xml:space="preserve">VZR </w:t>
      </w:r>
      <w:r>
        <w:rPr>
          <w:rFonts w:ascii="Arial" w:hAnsi="Arial" w:cs="Arial"/>
          <w:bCs/>
          <w:sz w:val="22"/>
          <w:szCs w:val="22"/>
        </w:rPr>
        <w:t xml:space="preserve">voorzitter Jan van </w:t>
      </w:r>
      <w:r w:rsidR="00270FAB">
        <w:rPr>
          <w:rFonts w:ascii="Arial" w:hAnsi="Arial" w:cs="Arial"/>
          <w:bCs/>
          <w:sz w:val="22"/>
          <w:szCs w:val="22"/>
        </w:rPr>
        <w:t xml:space="preserve">Delft. </w:t>
      </w:r>
      <w:r w:rsidR="002113C4">
        <w:rPr>
          <w:rFonts w:ascii="Arial" w:hAnsi="Arial" w:cs="Arial"/>
          <w:bCs/>
          <w:sz w:val="22"/>
          <w:szCs w:val="22"/>
        </w:rPr>
        <w:t>Z</w:t>
      </w:r>
      <w:r w:rsidR="004459A8">
        <w:rPr>
          <w:rFonts w:ascii="Arial" w:hAnsi="Arial" w:cs="Arial"/>
          <w:iCs/>
          <w:sz w:val="22"/>
          <w:szCs w:val="22"/>
        </w:rPr>
        <w:t>akelijke rijders leggen gemiddeld een kleine 40 duizend kilometer per jaar af en rijden veelal</w:t>
      </w:r>
      <w:r w:rsidR="00002BF3">
        <w:rPr>
          <w:rFonts w:ascii="Arial" w:hAnsi="Arial" w:cs="Arial"/>
          <w:iCs/>
          <w:sz w:val="22"/>
          <w:szCs w:val="22"/>
        </w:rPr>
        <w:t xml:space="preserve"> in de moderne en schone benzine</w:t>
      </w:r>
      <w:r w:rsidR="002113C4">
        <w:rPr>
          <w:rFonts w:ascii="Arial" w:hAnsi="Arial" w:cs="Arial"/>
          <w:iCs/>
          <w:sz w:val="22"/>
          <w:szCs w:val="22"/>
        </w:rPr>
        <w:t>-</w:t>
      </w:r>
      <w:r w:rsidR="00002BF3">
        <w:rPr>
          <w:rFonts w:ascii="Arial" w:hAnsi="Arial" w:cs="Arial"/>
          <w:iCs/>
          <w:sz w:val="22"/>
          <w:szCs w:val="22"/>
        </w:rPr>
        <w:t xml:space="preserve"> en dieselauto’s</w:t>
      </w:r>
      <w:r w:rsidR="004459A8">
        <w:rPr>
          <w:rFonts w:ascii="Arial" w:hAnsi="Arial" w:cs="Arial"/>
          <w:iCs/>
          <w:sz w:val="22"/>
          <w:szCs w:val="22"/>
        </w:rPr>
        <w:t xml:space="preserve">. </w:t>
      </w:r>
      <w:r w:rsidR="00002BF3">
        <w:rPr>
          <w:rFonts w:ascii="Arial" w:hAnsi="Arial" w:cs="Arial"/>
          <w:iCs/>
          <w:sz w:val="22"/>
          <w:szCs w:val="22"/>
        </w:rPr>
        <w:t>In 2019 is het aandeel volledig elektrisch zelfs</w:t>
      </w:r>
      <w:r w:rsidR="00147952">
        <w:rPr>
          <w:rFonts w:ascii="Arial" w:hAnsi="Arial" w:cs="Arial"/>
          <w:iCs/>
          <w:sz w:val="22"/>
          <w:szCs w:val="22"/>
        </w:rPr>
        <w:t xml:space="preserve"> </w:t>
      </w:r>
      <w:r w:rsidR="00002BF3">
        <w:rPr>
          <w:rFonts w:ascii="Arial" w:hAnsi="Arial" w:cs="Arial"/>
          <w:iCs/>
          <w:sz w:val="22"/>
          <w:szCs w:val="22"/>
        </w:rPr>
        <w:t>gestegen naar 17%.</w:t>
      </w:r>
    </w:p>
    <w:p w14:paraId="2673BED1" w14:textId="3ED86649" w:rsidR="006F416E" w:rsidRDefault="006F416E" w:rsidP="006F416E">
      <w:pPr>
        <w:shd w:val="clear" w:color="auto" w:fill="FFFFFF"/>
        <w:rPr>
          <w:rFonts w:ascii="Arial" w:hAnsi="Arial" w:cs="Arial"/>
          <w:sz w:val="22"/>
          <w:szCs w:val="22"/>
        </w:rPr>
      </w:pPr>
    </w:p>
    <w:p w14:paraId="025F344C" w14:textId="43CD2052" w:rsidR="00022A18" w:rsidRDefault="00022A18" w:rsidP="006F416E">
      <w:pPr>
        <w:shd w:val="clear" w:color="auto" w:fill="FFFFFF"/>
        <w:rPr>
          <w:rFonts w:ascii="Arial" w:hAnsi="Arial" w:cs="Arial"/>
          <w:sz w:val="22"/>
          <w:szCs w:val="22"/>
        </w:rPr>
      </w:pPr>
      <w:r>
        <w:rPr>
          <w:rFonts w:ascii="Arial" w:hAnsi="Arial" w:cs="Arial"/>
          <w:sz w:val="22"/>
          <w:szCs w:val="22"/>
        </w:rPr>
        <w:t xml:space="preserve">“Met een elektrische auto 100 </w:t>
      </w:r>
      <w:r w:rsidR="00EC0DD8">
        <w:rPr>
          <w:rFonts w:ascii="Arial" w:hAnsi="Arial" w:cs="Arial"/>
          <w:sz w:val="22"/>
          <w:szCs w:val="22"/>
        </w:rPr>
        <w:t xml:space="preserve">km/uur </w:t>
      </w:r>
      <w:r w:rsidR="0097153A">
        <w:rPr>
          <w:rFonts w:ascii="Arial" w:hAnsi="Arial" w:cs="Arial"/>
          <w:sz w:val="22"/>
          <w:szCs w:val="22"/>
        </w:rPr>
        <w:t xml:space="preserve">rijden </w:t>
      </w:r>
      <w:r>
        <w:rPr>
          <w:rFonts w:ascii="Arial" w:hAnsi="Arial" w:cs="Arial"/>
          <w:sz w:val="22"/>
          <w:szCs w:val="22"/>
        </w:rPr>
        <w:t xml:space="preserve">heeft geen enkele effect op stikstof en een maatregel met een dergelijk effect kan niet anders gezien worden dan symboolpolitiek. We moeten stoppen met het pesten van de automobilist.” Aldus </w:t>
      </w:r>
      <w:r w:rsidR="00147952">
        <w:rPr>
          <w:rFonts w:ascii="Arial" w:hAnsi="Arial" w:cs="Arial"/>
          <w:sz w:val="22"/>
          <w:szCs w:val="22"/>
        </w:rPr>
        <w:t xml:space="preserve">Van </w:t>
      </w:r>
      <w:r>
        <w:rPr>
          <w:rFonts w:ascii="Arial" w:hAnsi="Arial" w:cs="Arial"/>
          <w:sz w:val="22"/>
          <w:szCs w:val="22"/>
        </w:rPr>
        <w:t>Delft.</w:t>
      </w:r>
    </w:p>
    <w:p w14:paraId="0ED8DEE1" w14:textId="3A77009C" w:rsidR="00022A18" w:rsidRDefault="00022A18" w:rsidP="006F416E">
      <w:pPr>
        <w:shd w:val="clear" w:color="auto" w:fill="FFFFFF"/>
        <w:rPr>
          <w:rFonts w:ascii="Arial" w:hAnsi="Arial" w:cs="Arial"/>
          <w:sz w:val="22"/>
          <w:szCs w:val="22"/>
        </w:rPr>
      </w:pPr>
      <w:r>
        <w:rPr>
          <w:rFonts w:ascii="Arial" w:hAnsi="Arial" w:cs="Arial"/>
          <w:sz w:val="22"/>
          <w:szCs w:val="22"/>
        </w:rPr>
        <w:t xml:space="preserve"> </w:t>
      </w:r>
    </w:p>
    <w:p w14:paraId="416C25B4" w14:textId="3DB406F4" w:rsidR="006F416E" w:rsidRPr="00002BF3" w:rsidRDefault="00A41C8F" w:rsidP="00A41C8F">
      <w:pPr>
        <w:shd w:val="clear" w:color="auto" w:fill="FFFFFF"/>
        <w:rPr>
          <w:rFonts w:ascii="Arial" w:hAnsi="Arial" w:cs="Arial"/>
          <w:bCs/>
          <w:sz w:val="22"/>
          <w:szCs w:val="22"/>
        </w:rPr>
      </w:pPr>
      <w:r>
        <w:rPr>
          <w:rFonts w:ascii="Arial" w:hAnsi="Arial" w:cs="Arial"/>
          <w:bCs/>
          <w:sz w:val="22"/>
          <w:szCs w:val="22"/>
        </w:rPr>
        <w:t xml:space="preserve">VZR is </w:t>
      </w:r>
      <w:r w:rsidR="00002BF3">
        <w:rPr>
          <w:rFonts w:ascii="Arial" w:hAnsi="Arial" w:cs="Arial"/>
          <w:bCs/>
          <w:sz w:val="22"/>
          <w:szCs w:val="22"/>
        </w:rPr>
        <w:t xml:space="preserve">overigens </w:t>
      </w:r>
      <w:r>
        <w:rPr>
          <w:rFonts w:ascii="Arial" w:hAnsi="Arial" w:cs="Arial"/>
          <w:bCs/>
          <w:sz w:val="22"/>
          <w:szCs w:val="22"/>
        </w:rPr>
        <w:t>actie</w:t>
      </w:r>
      <w:r w:rsidR="00002BF3">
        <w:rPr>
          <w:rFonts w:ascii="Arial" w:hAnsi="Arial" w:cs="Arial"/>
          <w:bCs/>
          <w:sz w:val="22"/>
          <w:szCs w:val="22"/>
        </w:rPr>
        <w:t>f</w:t>
      </w:r>
      <w:r>
        <w:rPr>
          <w:rFonts w:ascii="Arial" w:hAnsi="Arial" w:cs="Arial"/>
          <w:bCs/>
          <w:sz w:val="22"/>
          <w:szCs w:val="22"/>
        </w:rPr>
        <w:t xml:space="preserve"> deelnemer van de </w:t>
      </w:r>
      <w:hyperlink r:id="rId7" w:history="1">
        <w:r w:rsidRPr="00157080">
          <w:rPr>
            <w:rStyle w:val="Hyperlink"/>
            <w:rFonts w:ascii="Arial" w:hAnsi="Arial" w:cs="Arial"/>
            <w:bCs/>
            <w:sz w:val="22"/>
            <w:szCs w:val="22"/>
          </w:rPr>
          <w:t>Mobiliteitsalliantie</w:t>
        </w:r>
      </w:hyperlink>
      <w:r>
        <w:rPr>
          <w:rFonts w:ascii="Arial" w:hAnsi="Arial" w:cs="Arial"/>
          <w:bCs/>
          <w:sz w:val="22"/>
          <w:szCs w:val="22"/>
        </w:rPr>
        <w:t xml:space="preserve"> </w:t>
      </w:r>
      <w:r w:rsidR="004459A8">
        <w:rPr>
          <w:rFonts w:ascii="Arial" w:hAnsi="Arial" w:cs="Arial"/>
          <w:bCs/>
          <w:sz w:val="22"/>
          <w:szCs w:val="22"/>
        </w:rPr>
        <w:t xml:space="preserve">waarin </w:t>
      </w:r>
      <w:r>
        <w:rPr>
          <w:rFonts w:ascii="Arial" w:hAnsi="Arial" w:cs="Arial"/>
          <w:bCs/>
          <w:sz w:val="22"/>
          <w:szCs w:val="22"/>
        </w:rPr>
        <w:t>alle belanghebbende</w:t>
      </w:r>
      <w:r w:rsidR="00002BF3">
        <w:rPr>
          <w:rFonts w:ascii="Arial" w:hAnsi="Arial" w:cs="Arial"/>
          <w:bCs/>
          <w:sz w:val="22"/>
          <w:szCs w:val="22"/>
        </w:rPr>
        <w:t>n</w:t>
      </w:r>
      <w:r>
        <w:rPr>
          <w:rFonts w:ascii="Arial" w:hAnsi="Arial" w:cs="Arial"/>
          <w:bCs/>
          <w:sz w:val="22"/>
          <w:szCs w:val="22"/>
        </w:rPr>
        <w:t xml:space="preserve"> op het gebied van mobiliteit verzameld</w:t>
      </w:r>
      <w:r w:rsidR="004459A8">
        <w:rPr>
          <w:rFonts w:ascii="Arial" w:hAnsi="Arial" w:cs="Arial"/>
          <w:bCs/>
          <w:sz w:val="22"/>
          <w:szCs w:val="22"/>
        </w:rPr>
        <w:t xml:space="preserve"> zijn</w:t>
      </w:r>
      <w:r>
        <w:rPr>
          <w:rFonts w:ascii="Arial" w:hAnsi="Arial" w:cs="Arial"/>
          <w:bCs/>
          <w:sz w:val="22"/>
          <w:szCs w:val="22"/>
        </w:rPr>
        <w:t xml:space="preserve">. </w:t>
      </w:r>
      <w:r w:rsidR="00002BF3">
        <w:rPr>
          <w:rFonts w:ascii="Arial" w:hAnsi="Arial" w:cs="Arial"/>
          <w:bCs/>
          <w:sz w:val="22"/>
          <w:szCs w:val="22"/>
        </w:rPr>
        <w:t xml:space="preserve">De alliantie presenteerde afgelopen zomer het </w:t>
      </w:r>
      <w:proofErr w:type="spellStart"/>
      <w:r w:rsidR="00002BF3">
        <w:rPr>
          <w:rFonts w:ascii="Arial" w:hAnsi="Arial" w:cs="Arial"/>
          <w:bCs/>
          <w:sz w:val="22"/>
          <w:szCs w:val="22"/>
        </w:rPr>
        <w:t>DeltaPlan</w:t>
      </w:r>
      <w:proofErr w:type="spellEnd"/>
      <w:r w:rsidR="00002BF3">
        <w:rPr>
          <w:rFonts w:ascii="Arial" w:hAnsi="Arial" w:cs="Arial"/>
          <w:bCs/>
          <w:sz w:val="22"/>
          <w:szCs w:val="22"/>
        </w:rPr>
        <w:t xml:space="preserve"> 2030, waarin </w:t>
      </w:r>
      <w:r>
        <w:rPr>
          <w:rFonts w:ascii="Arial" w:hAnsi="Arial" w:cs="Arial"/>
          <w:bCs/>
          <w:sz w:val="22"/>
          <w:szCs w:val="22"/>
        </w:rPr>
        <w:t xml:space="preserve">VZR zich sterk </w:t>
      </w:r>
      <w:r w:rsidR="00002BF3">
        <w:rPr>
          <w:rFonts w:ascii="Arial" w:hAnsi="Arial" w:cs="Arial"/>
          <w:bCs/>
          <w:sz w:val="22"/>
          <w:szCs w:val="22"/>
        </w:rPr>
        <w:t xml:space="preserve">maakt </w:t>
      </w:r>
      <w:r>
        <w:rPr>
          <w:rFonts w:ascii="Arial" w:hAnsi="Arial" w:cs="Arial"/>
          <w:bCs/>
          <w:sz w:val="22"/>
          <w:szCs w:val="22"/>
        </w:rPr>
        <w:t xml:space="preserve">voor de </w:t>
      </w:r>
      <w:r w:rsidR="009D2642">
        <w:rPr>
          <w:rFonts w:ascii="Arial" w:hAnsi="Arial" w:cs="Arial"/>
          <w:bCs/>
          <w:sz w:val="22"/>
          <w:szCs w:val="22"/>
        </w:rPr>
        <w:t xml:space="preserve">bereikbaarheid en </w:t>
      </w:r>
      <w:r w:rsidR="00002BF3">
        <w:rPr>
          <w:rFonts w:ascii="Arial" w:hAnsi="Arial" w:cs="Arial"/>
          <w:bCs/>
          <w:sz w:val="22"/>
          <w:szCs w:val="22"/>
        </w:rPr>
        <w:t>mobiliteit van</w:t>
      </w:r>
      <w:r w:rsidR="00AE15F2">
        <w:rPr>
          <w:rFonts w:ascii="Arial" w:hAnsi="Arial" w:cs="Arial"/>
          <w:bCs/>
          <w:sz w:val="22"/>
          <w:szCs w:val="22"/>
        </w:rPr>
        <w:t xml:space="preserve"> </w:t>
      </w:r>
      <w:r>
        <w:rPr>
          <w:rFonts w:ascii="Arial" w:hAnsi="Arial" w:cs="Arial"/>
          <w:bCs/>
          <w:sz w:val="22"/>
          <w:szCs w:val="22"/>
        </w:rPr>
        <w:t>zakelijk</w:t>
      </w:r>
      <w:r w:rsidR="009D2642">
        <w:rPr>
          <w:rFonts w:ascii="Arial" w:hAnsi="Arial" w:cs="Arial"/>
          <w:bCs/>
          <w:sz w:val="22"/>
          <w:szCs w:val="22"/>
        </w:rPr>
        <w:t xml:space="preserve"> Nederland</w:t>
      </w:r>
      <w:r w:rsidR="00002BF3">
        <w:rPr>
          <w:rFonts w:ascii="Arial" w:hAnsi="Arial" w:cs="Arial"/>
          <w:bCs/>
          <w:sz w:val="22"/>
          <w:szCs w:val="22"/>
        </w:rPr>
        <w:t>.</w:t>
      </w:r>
      <w:r w:rsidR="006F416E">
        <w:rPr>
          <w:rFonts w:ascii="Arial" w:hAnsi="Arial" w:cs="Arial"/>
          <w:sz w:val="22"/>
          <w:szCs w:val="22"/>
        </w:rPr>
        <w:t xml:space="preserve"> </w:t>
      </w:r>
    </w:p>
    <w:p w14:paraId="45B8E3C8" w14:textId="77777777" w:rsidR="00030C4A" w:rsidRDefault="00030C4A" w:rsidP="00030C4A">
      <w:pPr>
        <w:widowControl w:val="0"/>
        <w:pBdr>
          <w:top w:val="nil"/>
          <w:left w:val="nil"/>
          <w:bottom w:val="nil"/>
          <w:right w:val="nil"/>
          <w:between w:val="nil"/>
        </w:pBdr>
        <w:shd w:val="clear" w:color="auto" w:fill="FFFFFF"/>
        <w:rPr>
          <w:rFonts w:ascii="Arial" w:eastAsia="Arial" w:hAnsi="Arial" w:cs="Arial"/>
          <w:b/>
          <w:sz w:val="22"/>
          <w:szCs w:val="22"/>
        </w:rPr>
      </w:pPr>
    </w:p>
    <w:p w14:paraId="6107594E" w14:textId="77777777" w:rsidR="00030C4A" w:rsidRDefault="00030C4A" w:rsidP="00030C4A">
      <w:pPr>
        <w:widowControl w:val="0"/>
        <w:pBdr>
          <w:top w:val="nil"/>
          <w:left w:val="nil"/>
          <w:bottom w:val="nil"/>
          <w:right w:val="nil"/>
          <w:between w:val="nil"/>
        </w:pBdr>
        <w:shd w:val="clear" w:color="auto" w:fill="FFFFFF"/>
        <w:rPr>
          <w:rFonts w:ascii="Arial" w:eastAsia="Arial" w:hAnsi="Arial" w:cs="Arial"/>
          <w:b/>
          <w:sz w:val="22"/>
          <w:szCs w:val="22"/>
        </w:rPr>
      </w:pPr>
    </w:p>
    <w:p w14:paraId="71F9E385" w14:textId="77777777" w:rsidR="0016658A" w:rsidRPr="0027473E" w:rsidRDefault="00690BB9">
      <w:pPr>
        <w:widowControl w:val="0"/>
        <w:pBdr>
          <w:top w:val="nil"/>
          <w:left w:val="nil"/>
          <w:bottom w:val="nil"/>
          <w:right w:val="nil"/>
          <w:between w:val="nil"/>
        </w:pBdr>
        <w:rPr>
          <w:rFonts w:ascii="Arial" w:eastAsia="Arial" w:hAnsi="Arial" w:cs="Arial"/>
          <w:i/>
          <w:color w:val="000000"/>
          <w:sz w:val="22"/>
          <w:szCs w:val="22"/>
        </w:rPr>
      </w:pPr>
      <w:r w:rsidRPr="0027473E">
        <w:rPr>
          <w:rFonts w:ascii="Arial" w:eastAsia="Arial" w:hAnsi="Arial" w:cs="Arial"/>
          <w:b/>
          <w:i/>
          <w:color w:val="000000"/>
          <w:sz w:val="22"/>
          <w:szCs w:val="22"/>
        </w:rPr>
        <w:t>Over Vereniging Zakelijke Rijders:</w:t>
      </w:r>
    </w:p>
    <w:p w14:paraId="1A9A4B85" w14:textId="77777777" w:rsidR="0016658A" w:rsidRPr="0027473E" w:rsidRDefault="00690BB9">
      <w:pPr>
        <w:widowControl w:val="0"/>
        <w:pBdr>
          <w:top w:val="nil"/>
          <w:left w:val="nil"/>
          <w:bottom w:val="nil"/>
          <w:right w:val="nil"/>
          <w:between w:val="nil"/>
        </w:pBdr>
        <w:rPr>
          <w:rFonts w:ascii="Arial" w:eastAsia="Arial" w:hAnsi="Arial" w:cs="Arial"/>
          <w:i/>
          <w:color w:val="000000"/>
          <w:sz w:val="22"/>
          <w:szCs w:val="22"/>
        </w:rPr>
      </w:pPr>
      <w:r w:rsidRPr="0027473E">
        <w:rPr>
          <w:rFonts w:ascii="Arial" w:eastAsia="Arial" w:hAnsi="Arial" w:cs="Arial"/>
          <w:i/>
          <w:color w:val="000000"/>
          <w:sz w:val="22"/>
          <w:szCs w:val="22"/>
        </w:rPr>
        <w:t>Vereniging Zakelijke Rijders (VZR) is de belangenbehartiger voor berijders van een auto van de zaak. Zij zet zich in voor ruim 1,3 miljoen mensen die over een leaseauto of andere auto van de zaak beschikken en voor mensen die zakelijke kilometers rijden in hun privéauto.</w:t>
      </w:r>
    </w:p>
    <w:p w14:paraId="2C4FFDDE" w14:textId="77777777" w:rsidR="0016658A" w:rsidRPr="0027473E" w:rsidRDefault="0016658A">
      <w:pPr>
        <w:widowControl w:val="0"/>
        <w:pBdr>
          <w:top w:val="nil"/>
          <w:left w:val="nil"/>
          <w:bottom w:val="nil"/>
          <w:right w:val="nil"/>
          <w:between w:val="nil"/>
        </w:pBdr>
        <w:rPr>
          <w:rFonts w:ascii="Arial" w:eastAsia="Arial" w:hAnsi="Arial" w:cs="Arial"/>
          <w:b/>
          <w:i/>
          <w:sz w:val="22"/>
          <w:szCs w:val="22"/>
        </w:rPr>
      </w:pPr>
    </w:p>
    <w:p w14:paraId="13CAEB3E" w14:textId="77777777" w:rsidR="0016658A" w:rsidRPr="0027473E" w:rsidRDefault="00690BB9">
      <w:pPr>
        <w:widowControl w:val="0"/>
        <w:pBdr>
          <w:top w:val="nil"/>
          <w:left w:val="nil"/>
          <w:bottom w:val="nil"/>
          <w:right w:val="nil"/>
          <w:between w:val="nil"/>
        </w:pBdr>
        <w:rPr>
          <w:rFonts w:ascii="Arial" w:eastAsia="Arial" w:hAnsi="Arial" w:cs="Arial"/>
          <w:i/>
          <w:color w:val="000000"/>
          <w:sz w:val="22"/>
          <w:szCs w:val="22"/>
        </w:rPr>
      </w:pPr>
      <w:r w:rsidRPr="0027473E">
        <w:rPr>
          <w:rFonts w:ascii="Arial" w:eastAsia="Arial" w:hAnsi="Arial" w:cs="Arial"/>
          <w:b/>
          <w:i/>
          <w:color w:val="000000"/>
          <w:sz w:val="22"/>
          <w:szCs w:val="22"/>
        </w:rPr>
        <w:t xml:space="preserve">Voor aanvullende informatie kunt u </w:t>
      </w:r>
      <w:r w:rsidR="009549D2">
        <w:rPr>
          <w:rFonts w:ascii="Arial" w:eastAsia="Arial" w:hAnsi="Arial" w:cs="Arial"/>
          <w:b/>
          <w:i/>
          <w:color w:val="000000"/>
          <w:sz w:val="22"/>
          <w:szCs w:val="22"/>
        </w:rPr>
        <w:t xml:space="preserve">contact opnemen </w:t>
      </w:r>
      <w:r w:rsidRPr="0027473E">
        <w:rPr>
          <w:rFonts w:ascii="Arial" w:eastAsia="Arial" w:hAnsi="Arial" w:cs="Arial"/>
          <w:b/>
          <w:i/>
          <w:color w:val="000000"/>
          <w:sz w:val="22"/>
          <w:szCs w:val="22"/>
        </w:rPr>
        <w:t xml:space="preserve">met </w:t>
      </w:r>
      <w:r w:rsidR="000722A6" w:rsidRPr="0027473E">
        <w:rPr>
          <w:rFonts w:ascii="Arial" w:eastAsia="Arial" w:hAnsi="Arial" w:cs="Arial"/>
          <w:b/>
          <w:i/>
          <w:color w:val="000000"/>
          <w:sz w:val="22"/>
          <w:szCs w:val="22"/>
        </w:rPr>
        <w:t>VZR-</w:t>
      </w:r>
      <w:r w:rsidRPr="0027473E">
        <w:rPr>
          <w:rFonts w:ascii="Arial" w:eastAsia="Arial" w:hAnsi="Arial" w:cs="Arial"/>
          <w:b/>
          <w:i/>
          <w:color w:val="000000"/>
          <w:sz w:val="22"/>
          <w:szCs w:val="22"/>
        </w:rPr>
        <w:t>voorzitter</w:t>
      </w:r>
      <w:r w:rsidR="000722A6" w:rsidRPr="0027473E">
        <w:rPr>
          <w:rFonts w:ascii="Arial" w:eastAsia="Arial" w:hAnsi="Arial" w:cs="Arial"/>
          <w:b/>
          <w:i/>
          <w:color w:val="000000"/>
          <w:sz w:val="22"/>
          <w:szCs w:val="22"/>
        </w:rPr>
        <w:t xml:space="preserve"> </w:t>
      </w:r>
      <w:r w:rsidRPr="0027473E">
        <w:rPr>
          <w:rFonts w:ascii="Arial" w:eastAsia="Arial" w:hAnsi="Arial" w:cs="Arial"/>
          <w:b/>
          <w:i/>
          <w:color w:val="000000"/>
          <w:sz w:val="22"/>
          <w:szCs w:val="22"/>
        </w:rPr>
        <w:t>Jan van Delft</w:t>
      </w:r>
      <w:r w:rsidR="00866A86" w:rsidRPr="0027473E">
        <w:rPr>
          <w:rFonts w:ascii="Arial" w:eastAsia="Arial" w:hAnsi="Arial" w:cs="Arial"/>
          <w:b/>
          <w:i/>
          <w:color w:val="000000"/>
          <w:sz w:val="22"/>
          <w:szCs w:val="22"/>
        </w:rPr>
        <w:t xml:space="preserve"> (</w:t>
      </w:r>
      <w:r w:rsidRPr="0027473E">
        <w:rPr>
          <w:rFonts w:ascii="Arial" w:eastAsia="Arial" w:hAnsi="Arial" w:cs="Arial"/>
          <w:b/>
          <w:i/>
          <w:color w:val="000000"/>
          <w:sz w:val="22"/>
          <w:szCs w:val="22"/>
        </w:rPr>
        <w:t>06-51872274</w:t>
      </w:r>
      <w:r w:rsidR="00866A86" w:rsidRPr="0027473E">
        <w:rPr>
          <w:rFonts w:ascii="Arial" w:eastAsia="Arial" w:hAnsi="Arial" w:cs="Arial"/>
          <w:b/>
          <w:i/>
          <w:color w:val="000000"/>
          <w:sz w:val="22"/>
          <w:szCs w:val="22"/>
        </w:rPr>
        <w:t>)</w:t>
      </w:r>
      <w:r w:rsidRPr="0027473E">
        <w:rPr>
          <w:rFonts w:ascii="Arial" w:eastAsia="Arial" w:hAnsi="Arial" w:cs="Arial"/>
          <w:b/>
          <w:i/>
          <w:color w:val="000000"/>
          <w:sz w:val="22"/>
          <w:szCs w:val="22"/>
        </w:rPr>
        <w:t>.</w:t>
      </w:r>
    </w:p>
    <w:sectPr w:rsidR="0016658A" w:rsidRPr="0027473E">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555B1" w14:textId="77777777" w:rsidR="009028B6" w:rsidRDefault="009028B6">
      <w:r>
        <w:separator/>
      </w:r>
    </w:p>
  </w:endnote>
  <w:endnote w:type="continuationSeparator" w:id="0">
    <w:p w14:paraId="12152EE9" w14:textId="77777777" w:rsidR="009028B6" w:rsidRDefault="0090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5ECE" w14:textId="77777777" w:rsidR="000569E1" w:rsidRDefault="000569E1">
    <w:pPr>
      <w:widowControl w:val="0"/>
      <w:pBdr>
        <w:top w:val="nil"/>
        <w:left w:val="nil"/>
        <w:bottom w:val="nil"/>
        <w:right w:val="nil"/>
        <w:between w:val="nil"/>
      </w:pBdr>
      <w:tabs>
        <w:tab w:val="center" w:pos="4536"/>
        <w:tab w:val="right" w:pos="9072"/>
      </w:tabs>
      <w:rPr>
        <w:color w:val="BFBFBF"/>
        <w:sz w:val="24"/>
        <w:szCs w:val="24"/>
      </w:rPr>
    </w:pPr>
    <w:r>
      <w:rPr>
        <w:color w:val="BFBFBF"/>
        <w:sz w:val="24"/>
        <w:szCs w:val="24"/>
      </w:rPr>
      <w:t xml:space="preserve">www.vzr.nl    Lange Dreef 8, 4131 NH Vianen     KvK. 30246214  info@vzr.nl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5897F" w14:textId="77777777" w:rsidR="009028B6" w:rsidRDefault="009028B6">
      <w:r>
        <w:separator/>
      </w:r>
    </w:p>
  </w:footnote>
  <w:footnote w:type="continuationSeparator" w:id="0">
    <w:p w14:paraId="1F82A4EC" w14:textId="77777777" w:rsidR="009028B6" w:rsidRDefault="00902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157B" w14:textId="6BE533D2" w:rsidR="000569E1" w:rsidRDefault="003F2F65">
    <w:pPr>
      <w:widowControl w:val="0"/>
      <w:pBdr>
        <w:top w:val="nil"/>
        <w:left w:val="nil"/>
        <w:bottom w:val="nil"/>
        <w:right w:val="nil"/>
        <w:between w:val="nil"/>
      </w:pBdr>
      <w:tabs>
        <w:tab w:val="center" w:pos="4536"/>
        <w:tab w:val="right" w:pos="9072"/>
      </w:tabs>
      <w:rPr>
        <w:rFonts w:ascii="Book Antiqua" w:eastAsia="Book Antiqua" w:hAnsi="Book Antiqua" w:cs="Book Antiqua"/>
        <w:color w:val="000000"/>
        <w:sz w:val="24"/>
        <w:szCs w:val="24"/>
      </w:rPr>
    </w:pPr>
    <w:r>
      <w:rPr>
        <w:noProof/>
      </w:rPr>
      <w:drawing>
        <wp:inline distT="0" distB="0" distL="0" distR="0" wp14:anchorId="486E8FC2" wp14:editId="2CF5C722">
          <wp:extent cx="2973705" cy="9620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962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8A"/>
    <w:rsid w:val="00002BF3"/>
    <w:rsid w:val="00017724"/>
    <w:rsid w:val="00017E74"/>
    <w:rsid w:val="00022A18"/>
    <w:rsid w:val="00030C4A"/>
    <w:rsid w:val="000329F0"/>
    <w:rsid w:val="000569E1"/>
    <w:rsid w:val="000643B9"/>
    <w:rsid w:val="000722A6"/>
    <w:rsid w:val="00080DA3"/>
    <w:rsid w:val="000917C0"/>
    <w:rsid w:val="000F2A50"/>
    <w:rsid w:val="000F30BF"/>
    <w:rsid w:val="000F6DAB"/>
    <w:rsid w:val="0010077D"/>
    <w:rsid w:val="001023AD"/>
    <w:rsid w:val="00110BDC"/>
    <w:rsid w:val="0011537A"/>
    <w:rsid w:val="0014140C"/>
    <w:rsid w:val="00147952"/>
    <w:rsid w:val="00157080"/>
    <w:rsid w:val="0016658A"/>
    <w:rsid w:val="00182CB8"/>
    <w:rsid w:val="00184DAC"/>
    <w:rsid w:val="001A057D"/>
    <w:rsid w:val="001A7121"/>
    <w:rsid w:val="001C531C"/>
    <w:rsid w:val="001E0986"/>
    <w:rsid w:val="001E1D43"/>
    <w:rsid w:val="002023D6"/>
    <w:rsid w:val="002113C4"/>
    <w:rsid w:val="00222A3C"/>
    <w:rsid w:val="0023460F"/>
    <w:rsid w:val="0024759B"/>
    <w:rsid w:val="00261836"/>
    <w:rsid w:val="00270FAB"/>
    <w:rsid w:val="0027473E"/>
    <w:rsid w:val="002958AB"/>
    <w:rsid w:val="002B10CC"/>
    <w:rsid w:val="002F174D"/>
    <w:rsid w:val="002F3852"/>
    <w:rsid w:val="00301495"/>
    <w:rsid w:val="00301514"/>
    <w:rsid w:val="003474A8"/>
    <w:rsid w:val="003525E3"/>
    <w:rsid w:val="00370CC3"/>
    <w:rsid w:val="00385CE0"/>
    <w:rsid w:val="003870A1"/>
    <w:rsid w:val="003977CE"/>
    <w:rsid w:val="003B553E"/>
    <w:rsid w:val="003D19F7"/>
    <w:rsid w:val="003F2F65"/>
    <w:rsid w:val="004459A8"/>
    <w:rsid w:val="004619C3"/>
    <w:rsid w:val="00463D1E"/>
    <w:rsid w:val="004640DB"/>
    <w:rsid w:val="00486149"/>
    <w:rsid w:val="004F7DDD"/>
    <w:rsid w:val="0050211B"/>
    <w:rsid w:val="005260B4"/>
    <w:rsid w:val="00562746"/>
    <w:rsid w:val="005769F3"/>
    <w:rsid w:val="00611E64"/>
    <w:rsid w:val="00621719"/>
    <w:rsid w:val="00641D7A"/>
    <w:rsid w:val="00665F33"/>
    <w:rsid w:val="00690BB9"/>
    <w:rsid w:val="006D5AD6"/>
    <w:rsid w:val="006F416E"/>
    <w:rsid w:val="006F6158"/>
    <w:rsid w:val="007065D9"/>
    <w:rsid w:val="00742686"/>
    <w:rsid w:val="007562A4"/>
    <w:rsid w:val="007634B2"/>
    <w:rsid w:val="007739B7"/>
    <w:rsid w:val="007A62D9"/>
    <w:rsid w:val="007D3263"/>
    <w:rsid w:val="0080498E"/>
    <w:rsid w:val="00806833"/>
    <w:rsid w:val="00841B30"/>
    <w:rsid w:val="00842CA5"/>
    <w:rsid w:val="00852B32"/>
    <w:rsid w:val="00866A86"/>
    <w:rsid w:val="008C5C2D"/>
    <w:rsid w:val="008F4E37"/>
    <w:rsid w:val="009028B6"/>
    <w:rsid w:val="0091017E"/>
    <w:rsid w:val="0091730C"/>
    <w:rsid w:val="00917592"/>
    <w:rsid w:val="00917F5A"/>
    <w:rsid w:val="00925BDA"/>
    <w:rsid w:val="0094038D"/>
    <w:rsid w:val="00941A6A"/>
    <w:rsid w:val="0094678A"/>
    <w:rsid w:val="009549D2"/>
    <w:rsid w:val="009672B1"/>
    <w:rsid w:val="0097153A"/>
    <w:rsid w:val="0099500B"/>
    <w:rsid w:val="009C4E68"/>
    <w:rsid w:val="009D2642"/>
    <w:rsid w:val="009E00F4"/>
    <w:rsid w:val="009F4F2D"/>
    <w:rsid w:val="00A20C75"/>
    <w:rsid w:val="00A20C82"/>
    <w:rsid w:val="00A37844"/>
    <w:rsid w:val="00A41C8F"/>
    <w:rsid w:val="00A56CFC"/>
    <w:rsid w:val="00A62EDB"/>
    <w:rsid w:val="00A97F5F"/>
    <w:rsid w:val="00AD5BD9"/>
    <w:rsid w:val="00AE15F2"/>
    <w:rsid w:val="00B02D5E"/>
    <w:rsid w:val="00B41D2D"/>
    <w:rsid w:val="00B425C9"/>
    <w:rsid w:val="00B55F37"/>
    <w:rsid w:val="00B7179E"/>
    <w:rsid w:val="00B84D0A"/>
    <w:rsid w:val="00B90801"/>
    <w:rsid w:val="00BC2C6A"/>
    <w:rsid w:val="00BC6E9E"/>
    <w:rsid w:val="00C15204"/>
    <w:rsid w:val="00C163B2"/>
    <w:rsid w:val="00C1712B"/>
    <w:rsid w:val="00C244A0"/>
    <w:rsid w:val="00C6194C"/>
    <w:rsid w:val="00C6648C"/>
    <w:rsid w:val="00C73BA1"/>
    <w:rsid w:val="00CA02AA"/>
    <w:rsid w:val="00CB7304"/>
    <w:rsid w:val="00CC790C"/>
    <w:rsid w:val="00CD1C94"/>
    <w:rsid w:val="00D0208C"/>
    <w:rsid w:val="00D33822"/>
    <w:rsid w:val="00D70140"/>
    <w:rsid w:val="00D86798"/>
    <w:rsid w:val="00D870B6"/>
    <w:rsid w:val="00DA4400"/>
    <w:rsid w:val="00DA6D30"/>
    <w:rsid w:val="00DB1795"/>
    <w:rsid w:val="00DB6B98"/>
    <w:rsid w:val="00DC138C"/>
    <w:rsid w:val="00DC7CCB"/>
    <w:rsid w:val="00DE1BB8"/>
    <w:rsid w:val="00E10C03"/>
    <w:rsid w:val="00E16FFB"/>
    <w:rsid w:val="00E50A56"/>
    <w:rsid w:val="00E52321"/>
    <w:rsid w:val="00E542B0"/>
    <w:rsid w:val="00E606B4"/>
    <w:rsid w:val="00E66710"/>
    <w:rsid w:val="00E75301"/>
    <w:rsid w:val="00E83101"/>
    <w:rsid w:val="00E867CE"/>
    <w:rsid w:val="00EA28EA"/>
    <w:rsid w:val="00EA7454"/>
    <w:rsid w:val="00EB0419"/>
    <w:rsid w:val="00EB650F"/>
    <w:rsid w:val="00EC0417"/>
    <w:rsid w:val="00EC0DD8"/>
    <w:rsid w:val="00EE7BC4"/>
    <w:rsid w:val="00EF1F6D"/>
    <w:rsid w:val="00EF20DB"/>
    <w:rsid w:val="00F14362"/>
    <w:rsid w:val="00F4314F"/>
    <w:rsid w:val="00F47169"/>
    <w:rsid w:val="00F526EC"/>
    <w:rsid w:val="00F67B53"/>
    <w:rsid w:val="00F70990"/>
    <w:rsid w:val="00F80FD6"/>
    <w:rsid w:val="00F94792"/>
    <w:rsid w:val="00FB6D61"/>
    <w:rsid w:val="00FD6A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B9BA4"/>
  <w15:docId w15:val="{415AB969-ED0D-4C46-B491-302ED770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Verwijzingopmerking">
    <w:name w:val="annotation reference"/>
    <w:uiPriority w:val="99"/>
    <w:semiHidden/>
    <w:unhideWhenUsed/>
    <w:rsid w:val="003474A8"/>
    <w:rPr>
      <w:sz w:val="16"/>
      <w:szCs w:val="16"/>
    </w:rPr>
  </w:style>
  <w:style w:type="paragraph" w:styleId="Tekstopmerking">
    <w:name w:val="annotation text"/>
    <w:basedOn w:val="Standaard"/>
    <w:link w:val="TekstopmerkingChar"/>
    <w:uiPriority w:val="99"/>
    <w:semiHidden/>
    <w:unhideWhenUsed/>
    <w:rsid w:val="003474A8"/>
  </w:style>
  <w:style w:type="character" w:customStyle="1" w:styleId="TekstopmerkingChar">
    <w:name w:val="Tekst opmerking Char"/>
    <w:basedOn w:val="Standaardalinea-lettertype"/>
    <w:link w:val="Tekstopmerking"/>
    <w:uiPriority w:val="99"/>
    <w:semiHidden/>
    <w:rsid w:val="003474A8"/>
  </w:style>
  <w:style w:type="paragraph" w:styleId="Onderwerpvanopmerking">
    <w:name w:val="annotation subject"/>
    <w:basedOn w:val="Tekstopmerking"/>
    <w:next w:val="Tekstopmerking"/>
    <w:link w:val="OnderwerpvanopmerkingChar"/>
    <w:uiPriority w:val="99"/>
    <w:semiHidden/>
    <w:unhideWhenUsed/>
    <w:rsid w:val="003474A8"/>
    <w:rPr>
      <w:b/>
      <w:bCs/>
    </w:rPr>
  </w:style>
  <w:style w:type="character" w:customStyle="1" w:styleId="OnderwerpvanopmerkingChar">
    <w:name w:val="Onderwerp van opmerking Char"/>
    <w:link w:val="Onderwerpvanopmerking"/>
    <w:uiPriority w:val="99"/>
    <w:semiHidden/>
    <w:rsid w:val="003474A8"/>
    <w:rPr>
      <w:b/>
      <w:bCs/>
    </w:rPr>
  </w:style>
  <w:style w:type="paragraph" w:styleId="Ballontekst">
    <w:name w:val="Balloon Text"/>
    <w:basedOn w:val="Standaard"/>
    <w:link w:val="BallontekstChar"/>
    <w:uiPriority w:val="99"/>
    <w:semiHidden/>
    <w:unhideWhenUsed/>
    <w:rsid w:val="003474A8"/>
    <w:rPr>
      <w:rFonts w:ascii="Segoe UI" w:hAnsi="Segoe UI" w:cs="Segoe UI"/>
      <w:sz w:val="18"/>
      <w:szCs w:val="18"/>
    </w:rPr>
  </w:style>
  <w:style w:type="character" w:customStyle="1" w:styleId="BallontekstChar">
    <w:name w:val="Ballontekst Char"/>
    <w:link w:val="Ballontekst"/>
    <w:uiPriority w:val="99"/>
    <w:semiHidden/>
    <w:rsid w:val="003474A8"/>
    <w:rPr>
      <w:rFonts w:ascii="Segoe UI" w:hAnsi="Segoe UI" w:cs="Segoe UI"/>
      <w:sz w:val="18"/>
      <w:szCs w:val="18"/>
    </w:rPr>
  </w:style>
  <w:style w:type="character" w:styleId="Hyperlink">
    <w:name w:val="Hyperlink"/>
    <w:uiPriority w:val="99"/>
    <w:unhideWhenUsed/>
    <w:rsid w:val="007562A4"/>
    <w:rPr>
      <w:color w:val="0563C1"/>
      <w:u w:val="single"/>
    </w:rPr>
  </w:style>
  <w:style w:type="character" w:styleId="Onopgelostemelding">
    <w:name w:val="Unresolved Mention"/>
    <w:uiPriority w:val="99"/>
    <w:semiHidden/>
    <w:unhideWhenUsed/>
    <w:rsid w:val="007562A4"/>
    <w:rPr>
      <w:color w:val="605E5C"/>
      <w:shd w:val="clear" w:color="auto" w:fill="E1DFDD"/>
    </w:rPr>
  </w:style>
  <w:style w:type="paragraph" w:styleId="Koptekst">
    <w:name w:val="header"/>
    <w:basedOn w:val="Standaard"/>
    <w:link w:val="KoptekstChar"/>
    <w:uiPriority w:val="99"/>
    <w:unhideWhenUsed/>
    <w:rsid w:val="00C6194C"/>
    <w:pPr>
      <w:tabs>
        <w:tab w:val="center" w:pos="4536"/>
        <w:tab w:val="right" w:pos="9072"/>
      </w:tabs>
    </w:pPr>
  </w:style>
  <w:style w:type="character" w:customStyle="1" w:styleId="KoptekstChar">
    <w:name w:val="Koptekst Char"/>
    <w:basedOn w:val="Standaardalinea-lettertype"/>
    <w:link w:val="Koptekst"/>
    <w:uiPriority w:val="99"/>
    <w:rsid w:val="00C6194C"/>
  </w:style>
  <w:style w:type="paragraph" w:styleId="Voettekst">
    <w:name w:val="footer"/>
    <w:basedOn w:val="Standaard"/>
    <w:link w:val="VoettekstChar"/>
    <w:uiPriority w:val="99"/>
    <w:unhideWhenUsed/>
    <w:rsid w:val="00C6194C"/>
    <w:pPr>
      <w:tabs>
        <w:tab w:val="center" w:pos="4536"/>
        <w:tab w:val="right" w:pos="9072"/>
      </w:tabs>
    </w:pPr>
  </w:style>
  <w:style w:type="character" w:customStyle="1" w:styleId="VoettekstChar">
    <w:name w:val="Voettekst Char"/>
    <w:basedOn w:val="Standaardalinea-lettertype"/>
    <w:link w:val="Voettekst"/>
    <w:uiPriority w:val="99"/>
    <w:rsid w:val="00C6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obiliteitsallianti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zr.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363</Words>
  <Characters>2000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2359</CharactersWithSpaces>
  <SharedDoc>false</SharedDoc>
  <HLinks>
    <vt:vector size="12" baseType="variant">
      <vt:variant>
        <vt:i4>7209033</vt:i4>
      </vt:variant>
      <vt:variant>
        <vt:i4>3</vt:i4>
      </vt:variant>
      <vt:variant>
        <vt:i4>0</vt:i4>
      </vt:variant>
      <vt:variant>
        <vt:i4>5</vt:i4>
      </vt:variant>
      <vt:variant>
        <vt:lpwstr>https://www.vzr.nl/bijtelling-ritregistratie/bijtelling_berekenen</vt:lpwstr>
      </vt:variant>
      <vt:variant>
        <vt:lpwstr/>
      </vt:variant>
      <vt:variant>
        <vt:i4>7209064</vt:i4>
      </vt:variant>
      <vt:variant>
        <vt:i4>0</vt:i4>
      </vt:variant>
      <vt:variant>
        <vt:i4>0</vt:i4>
      </vt:variant>
      <vt:variant>
        <vt:i4>5</vt:i4>
      </vt:variant>
      <vt:variant>
        <vt:lpwstr>http://www.vzr.nl/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Factory</dc:creator>
  <cp:keywords/>
  <cp:lastModifiedBy>Joeri van Dam</cp:lastModifiedBy>
  <cp:revision>3</cp:revision>
  <cp:lastPrinted>2019-11-11T12:22:00Z</cp:lastPrinted>
  <dcterms:created xsi:type="dcterms:W3CDTF">2019-11-12T19:39:00Z</dcterms:created>
  <dcterms:modified xsi:type="dcterms:W3CDTF">2019-11-12T19:48:00Z</dcterms:modified>
</cp:coreProperties>
</file>